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51" w:rsidRDefault="007B08F9" w:rsidP="007B08F9">
      <w:pPr>
        <w:jc w:val="center"/>
      </w:pPr>
      <w:r>
        <w:rPr>
          <w:noProof/>
        </w:rPr>
        <w:drawing>
          <wp:inline distT="0" distB="0" distL="0" distR="0">
            <wp:extent cx="1837426" cy="183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dventurelogonotagwhit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444" cy="1838444"/>
                    </a:xfrm>
                    <a:prstGeom prst="rect">
                      <a:avLst/>
                    </a:prstGeom>
                  </pic:spPr>
                </pic:pic>
              </a:graphicData>
            </a:graphic>
          </wp:inline>
        </w:drawing>
      </w:r>
    </w:p>
    <w:p w:rsidR="007B08F9" w:rsidRPr="007B08F9" w:rsidRDefault="007B08F9" w:rsidP="007B08F9">
      <w:pPr>
        <w:jc w:val="center"/>
        <w:rPr>
          <w:color w:val="00B050"/>
          <w:sz w:val="40"/>
          <w:szCs w:val="40"/>
        </w:rPr>
      </w:pPr>
      <w:r w:rsidRPr="007B08F9">
        <w:rPr>
          <w:color w:val="00B050"/>
          <w:sz w:val="40"/>
          <w:szCs w:val="40"/>
        </w:rPr>
        <w:t>Travel Quote</w:t>
      </w:r>
    </w:p>
    <w:p w:rsidR="007B08F9" w:rsidRDefault="00670CEA" w:rsidP="007B08F9">
      <w:pPr>
        <w:jc w:val="center"/>
      </w:pPr>
      <w:r>
        <w:t>Parents</w:t>
      </w:r>
    </w:p>
    <w:p w:rsidR="005B6336" w:rsidRPr="005B6336" w:rsidRDefault="005B6336" w:rsidP="005B6336">
      <w:pPr>
        <w:spacing w:after="0" w:line="240" w:lineRule="auto"/>
        <w:rPr>
          <w:rFonts w:ascii="Times New Roman" w:eastAsia="Times New Roman" w:hAnsi="Times New Roman" w:cs="Times New Roman"/>
          <w:sz w:val="24"/>
          <w:szCs w:val="24"/>
        </w:rPr>
      </w:pPr>
      <w:r w:rsidRPr="005B6336">
        <w:rPr>
          <w:rFonts w:ascii="Verdana" w:eastAsia="Times New Roman" w:hAnsi="Verdana" w:cs="Times New Roman"/>
          <w:color w:val="222222"/>
          <w:sz w:val="24"/>
          <w:szCs w:val="24"/>
          <w:shd w:val="clear" w:color="auto" w:fill="FFFFFF"/>
        </w:rPr>
        <w:t xml:space="preserve">Thank you for taking the time to price a </w:t>
      </w:r>
      <w:proofErr w:type="spellStart"/>
      <w:r w:rsidRPr="005B6336">
        <w:rPr>
          <w:rFonts w:ascii="Verdana" w:eastAsia="Times New Roman" w:hAnsi="Verdana" w:cs="Times New Roman"/>
          <w:color w:val="222222"/>
          <w:sz w:val="24"/>
          <w:szCs w:val="24"/>
          <w:shd w:val="clear" w:color="auto" w:fill="FFFFFF"/>
        </w:rPr>
        <w:t>Funjet</w:t>
      </w:r>
      <w:proofErr w:type="spellEnd"/>
      <w:r w:rsidRPr="005B6336">
        <w:rPr>
          <w:rFonts w:ascii="Verdana" w:eastAsia="Times New Roman" w:hAnsi="Verdana" w:cs="Times New Roman"/>
          <w:color w:val="222222"/>
          <w:sz w:val="24"/>
          <w:szCs w:val="24"/>
          <w:shd w:val="clear" w:color="auto" w:fill="FFFFFF"/>
        </w:rPr>
        <w:t xml:space="preserve"> Vacations getaway, where you'll Do Something You'll Never Forget, with UADVENTURE, LLC. This email is to notify you of the items you selected when working with Chuck Hermans from UADVENTURE, LLC. All prices listed may be subject to change until payment is received.</w:t>
      </w:r>
      <w:r w:rsidRPr="005B6336">
        <w:rPr>
          <w:rFonts w:ascii="Verdana" w:eastAsia="Times New Roman" w:hAnsi="Verdana" w:cs="Times New Roman"/>
          <w:color w:val="222222"/>
          <w:sz w:val="24"/>
          <w:szCs w:val="24"/>
          <w:shd w:val="clear" w:color="auto" w:fill="FFFFFF"/>
        </w:rPr>
        <w:br/>
      </w:r>
      <w:r w:rsidRPr="005B6336">
        <w:rPr>
          <w:rFonts w:ascii="Verdana" w:eastAsia="Times New Roman" w:hAnsi="Verdana" w:cs="Times New Roman"/>
          <w:color w:val="222222"/>
          <w:sz w:val="24"/>
          <w:szCs w:val="24"/>
          <w:shd w:val="clear" w:color="auto" w:fill="FFFFFF"/>
        </w:rPr>
        <w:br/>
        <w:t>Consider upgrading your room for the best vacation experience!</w:t>
      </w:r>
      <w:r w:rsidRPr="005B6336">
        <w:rPr>
          <w:rFonts w:ascii="Arial" w:eastAsia="Times New Roman" w:hAnsi="Arial" w:cs="Arial"/>
          <w:color w:val="222222"/>
          <w:sz w:val="24"/>
          <w:szCs w:val="24"/>
        </w:rPr>
        <w:br/>
      </w:r>
      <w:r w:rsidRPr="005B6336">
        <w:rPr>
          <w:rFonts w:ascii="Arial" w:eastAsia="Times New Roman" w:hAnsi="Arial" w:cs="Arial"/>
          <w:color w:val="222222"/>
          <w:sz w:val="24"/>
          <w:szCs w:val="24"/>
        </w:rPr>
        <w:br/>
      </w:r>
      <w:r w:rsidRPr="005B6336">
        <w:rPr>
          <w:rFonts w:ascii="Verdana" w:eastAsia="Times New Roman" w:hAnsi="Verdana" w:cs="Times New Roman"/>
          <w:color w:val="222222"/>
          <w:sz w:val="24"/>
          <w:szCs w:val="24"/>
          <w:shd w:val="clear" w:color="auto" w:fill="FFFFFF"/>
        </w:rPr>
        <w:br/>
        <w:t>Please review the </w:t>
      </w:r>
      <w:hyperlink r:id="rId6" w:tgtFrame="_blank" w:history="1">
        <w:r w:rsidRPr="005B6336">
          <w:rPr>
            <w:rFonts w:ascii="Verdana" w:eastAsia="Times New Roman" w:hAnsi="Verdana" w:cs="Times New Roman"/>
            <w:color w:val="1155CC"/>
            <w:sz w:val="24"/>
            <w:szCs w:val="24"/>
            <w:u w:val="single"/>
            <w:shd w:val="clear" w:color="auto" w:fill="FFFFFF"/>
          </w:rPr>
          <w:t>Terms and Conditions</w:t>
        </w:r>
      </w:hyperlink>
      <w:r w:rsidRPr="005B6336">
        <w:rPr>
          <w:rFonts w:ascii="Verdana" w:eastAsia="Times New Roman" w:hAnsi="Verdana" w:cs="Times New Roman"/>
          <w:color w:val="222222"/>
          <w:sz w:val="24"/>
          <w:szCs w:val="24"/>
          <w:shd w:val="clear" w:color="auto" w:fill="FFFFFF"/>
        </w:rPr>
        <w:t>.</w:t>
      </w:r>
      <w:r w:rsidRPr="005B6336">
        <w:rPr>
          <w:rFonts w:ascii="Arial" w:eastAsia="Times New Roman" w:hAnsi="Arial" w:cs="Arial"/>
          <w:color w:val="222222"/>
          <w:sz w:val="24"/>
          <w:szCs w:val="24"/>
        </w:rPr>
        <w:br/>
      </w:r>
      <w:r w:rsidRPr="005B6336">
        <w:rPr>
          <w:rFonts w:ascii="Arial" w:eastAsia="Times New Roman" w:hAnsi="Arial" w:cs="Arial"/>
          <w:color w:val="222222"/>
          <w:sz w:val="24"/>
          <w:szCs w:val="24"/>
        </w:rPr>
        <w:br/>
      </w:r>
    </w:p>
    <w:p w:rsidR="005B6336" w:rsidRPr="005B6336" w:rsidRDefault="005B6336" w:rsidP="005B6336">
      <w:pPr>
        <w:shd w:val="clear" w:color="auto" w:fill="FFFFFF"/>
        <w:spacing w:before="100" w:beforeAutospacing="1" w:after="100" w:afterAutospacing="1" w:line="240" w:lineRule="auto"/>
        <w:rPr>
          <w:rFonts w:ascii="Arial" w:eastAsia="Times New Roman" w:hAnsi="Arial" w:cs="Arial"/>
          <w:color w:val="222222"/>
          <w:sz w:val="24"/>
          <w:szCs w:val="24"/>
        </w:rPr>
      </w:pPr>
    </w:p>
    <w:tbl>
      <w:tblPr>
        <w:tblW w:w="9300" w:type="dxa"/>
        <w:tblCellSpacing w:w="18" w:type="dxa"/>
        <w:tblBorders>
          <w:top w:val="single" w:sz="6" w:space="0" w:color="C2C2C2"/>
          <w:left w:val="single" w:sz="6" w:space="0" w:color="C2C2C2"/>
          <w:bottom w:val="single" w:sz="6" w:space="0" w:color="C2C2C2"/>
          <w:right w:val="single" w:sz="6" w:space="0" w:color="C2C2C2"/>
        </w:tblBorders>
        <w:shd w:val="clear" w:color="auto" w:fill="FFFFFF"/>
        <w:tblCellMar>
          <w:left w:w="0" w:type="dxa"/>
          <w:right w:w="0" w:type="dxa"/>
        </w:tblCellMar>
        <w:tblLook w:val="04A0" w:firstRow="1" w:lastRow="0" w:firstColumn="1" w:lastColumn="0" w:noHBand="0" w:noVBand="1"/>
      </w:tblPr>
      <w:tblGrid>
        <w:gridCol w:w="5989"/>
        <w:gridCol w:w="3311"/>
      </w:tblGrid>
      <w:tr w:rsidR="005B6336" w:rsidRPr="005B6336" w:rsidTr="005B6336">
        <w:trPr>
          <w:tblCellSpacing w:w="18"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shd w:val="clear" w:color="auto" w:fill="FFFFFF"/>
              </w:rPr>
              <w:t>Total Amount of Payments</w:t>
            </w:r>
          </w:p>
        </w:tc>
        <w:tc>
          <w:tcPr>
            <w:tcW w:w="0" w:type="auto"/>
            <w:shd w:val="clear" w:color="auto" w:fill="FFFFFF"/>
            <w:vAlign w:val="center"/>
            <w:hideMark/>
          </w:tcPr>
          <w:p w:rsidR="005B6336" w:rsidRPr="005B6336" w:rsidRDefault="005B6336" w:rsidP="005B6336">
            <w:pPr>
              <w:spacing w:after="0" w:line="240" w:lineRule="auto"/>
              <w:jc w:val="right"/>
              <w:rPr>
                <w:rFonts w:ascii="Roboto" w:eastAsia="Times New Roman" w:hAnsi="Roboto" w:cs="Arial"/>
                <w:color w:val="222222"/>
                <w:sz w:val="24"/>
                <w:szCs w:val="24"/>
              </w:rPr>
            </w:pPr>
            <w:r w:rsidRPr="005B6336">
              <w:rPr>
                <w:rFonts w:ascii="Verdana" w:eastAsia="Times New Roman" w:hAnsi="Verdana" w:cs="Arial"/>
                <w:color w:val="222222"/>
                <w:sz w:val="20"/>
                <w:szCs w:val="20"/>
                <w:shd w:val="clear" w:color="auto" w:fill="FFFFFF"/>
              </w:rPr>
              <w:t>USD </w:t>
            </w:r>
            <w:r w:rsidRPr="005B6336">
              <w:rPr>
                <w:rFonts w:ascii="Verdana" w:eastAsia="Times New Roman" w:hAnsi="Verdana" w:cs="Arial"/>
                <w:b/>
                <w:bCs/>
                <w:color w:val="222222"/>
                <w:sz w:val="20"/>
                <w:szCs w:val="20"/>
                <w:shd w:val="clear" w:color="auto" w:fill="FFFFFF"/>
              </w:rPr>
              <w:t>$0.00</w:t>
            </w:r>
          </w:p>
        </w:tc>
      </w:tr>
      <w:tr w:rsidR="005B6336" w:rsidRPr="005B6336" w:rsidTr="005B6336">
        <w:trPr>
          <w:tblCellSpacing w:w="18"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shd w:val="clear" w:color="auto" w:fill="FFFFFF"/>
              </w:rPr>
              <w:t>Balance Due</w:t>
            </w:r>
          </w:p>
        </w:tc>
        <w:tc>
          <w:tcPr>
            <w:tcW w:w="0" w:type="auto"/>
            <w:shd w:val="clear" w:color="auto" w:fill="FFFFFF"/>
            <w:vAlign w:val="center"/>
            <w:hideMark/>
          </w:tcPr>
          <w:p w:rsidR="005B6336" w:rsidRPr="005B6336" w:rsidRDefault="005B6336" w:rsidP="005B6336">
            <w:pPr>
              <w:spacing w:after="0" w:line="240" w:lineRule="auto"/>
              <w:jc w:val="right"/>
              <w:rPr>
                <w:rFonts w:ascii="Roboto" w:eastAsia="Times New Roman" w:hAnsi="Roboto" w:cs="Arial"/>
                <w:color w:val="222222"/>
                <w:sz w:val="24"/>
                <w:szCs w:val="24"/>
              </w:rPr>
            </w:pPr>
            <w:r w:rsidRPr="005B6336">
              <w:rPr>
                <w:rFonts w:ascii="Verdana" w:eastAsia="Times New Roman" w:hAnsi="Verdana" w:cs="Arial"/>
                <w:color w:val="222222"/>
                <w:sz w:val="20"/>
                <w:szCs w:val="20"/>
                <w:shd w:val="clear" w:color="auto" w:fill="FFFFFF"/>
              </w:rPr>
              <w:t>USD </w:t>
            </w:r>
            <w:r w:rsidRPr="005B6336">
              <w:rPr>
                <w:rFonts w:ascii="Verdana" w:eastAsia="Times New Roman" w:hAnsi="Verdana" w:cs="Arial"/>
                <w:b/>
                <w:bCs/>
                <w:color w:val="222222"/>
                <w:sz w:val="20"/>
                <w:szCs w:val="20"/>
                <w:shd w:val="clear" w:color="auto" w:fill="FFFFFF"/>
              </w:rPr>
              <w:t>$2,353.49</w:t>
            </w:r>
          </w:p>
        </w:tc>
      </w:tr>
      <w:tr w:rsidR="005B6336" w:rsidRPr="005B6336" w:rsidTr="005B6336">
        <w:trPr>
          <w:tblCellSpacing w:w="18"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shd w:val="clear" w:color="auto" w:fill="FFFFFF"/>
              </w:rPr>
              <w:t>Deposit Due on 22SEP19</w:t>
            </w:r>
          </w:p>
        </w:tc>
        <w:tc>
          <w:tcPr>
            <w:tcW w:w="0" w:type="auto"/>
            <w:shd w:val="clear" w:color="auto" w:fill="FFFFFF"/>
            <w:vAlign w:val="center"/>
            <w:hideMark/>
          </w:tcPr>
          <w:p w:rsidR="005B6336" w:rsidRPr="005B6336" w:rsidRDefault="005B6336" w:rsidP="005B6336">
            <w:pPr>
              <w:spacing w:after="0" w:line="240" w:lineRule="auto"/>
              <w:jc w:val="right"/>
              <w:rPr>
                <w:rFonts w:ascii="Roboto" w:eastAsia="Times New Roman" w:hAnsi="Roboto" w:cs="Arial"/>
                <w:color w:val="222222"/>
                <w:sz w:val="24"/>
                <w:szCs w:val="24"/>
              </w:rPr>
            </w:pPr>
            <w:r w:rsidRPr="005B6336">
              <w:rPr>
                <w:rFonts w:ascii="Verdana" w:eastAsia="Times New Roman" w:hAnsi="Verdana" w:cs="Arial"/>
                <w:color w:val="222222"/>
                <w:sz w:val="20"/>
                <w:szCs w:val="20"/>
                <w:shd w:val="clear" w:color="auto" w:fill="FFFFFF"/>
              </w:rPr>
              <w:t>USD </w:t>
            </w:r>
            <w:r w:rsidRPr="005B6336">
              <w:rPr>
                <w:rFonts w:ascii="Verdana" w:eastAsia="Times New Roman" w:hAnsi="Verdana" w:cs="Arial"/>
                <w:b/>
                <w:bCs/>
                <w:color w:val="222222"/>
                <w:sz w:val="20"/>
                <w:szCs w:val="20"/>
                <w:shd w:val="clear" w:color="auto" w:fill="FFFFFF"/>
              </w:rPr>
              <w:t>$250.00</w:t>
            </w:r>
          </w:p>
        </w:tc>
      </w:tr>
      <w:tr w:rsidR="005B6336" w:rsidRPr="005B6336" w:rsidTr="005B6336">
        <w:trPr>
          <w:tblCellSpacing w:w="18"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shd w:val="clear" w:color="auto" w:fill="FFFFFF"/>
              </w:rPr>
              <w:t>Full Payment Due on 18JUL20</w:t>
            </w:r>
          </w:p>
        </w:tc>
        <w:tc>
          <w:tcPr>
            <w:tcW w:w="0" w:type="auto"/>
            <w:shd w:val="clear" w:color="auto" w:fill="FFFFFF"/>
            <w:vAlign w:val="center"/>
            <w:hideMark/>
          </w:tcPr>
          <w:p w:rsidR="005B6336" w:rsidRPr="005B6336" w:rsidRDefault="005B6336" w:rsidP="005B6336">
            <w:pPr>
              <w:spacing w:after="0" w:line="240" w:lineRule="auto"/>
              <w:jc w:val="right"/>
              <w:rPr>
                <w:rFonts w:ascii="Roboto" w:eastAsia="Times New Roman" w:hAnsi="Roboto" w:cs="Arial"/>
                <w:color w:val="222222"/>
                <w:sz w:val="24"/>
                <w:szCs w:val="24"/>
              </w:rPr>
            </w:pPr>
            <w:r w:rsidRPr="005B6336">
              <w:rPr>
                <w:rFonts w:ascii="Verdana" w:eastAsia="Times New Roman" w:hAnsi="Verdana" w:cs="Arial"/>
                <w:color w:val="222222"/>
                <w:sz w:val="20"/>
                <w:szCs w:val="20"/>
                <w:shd w:val="clear" w:color="auto" w:fill="FFFFFF"/>
              </w:rPr>
              <w:t>USD </w:t>
            </w:r>
            <w:r w:rsidRPr="005B6336">
              <w:rPr>
                <w:rFonts w:ascii="Verdana" w:eastAsia="Times New Roman" w:hAnsi="Verdana" w:cs="Arial"/>
                <w:b/>
                <w:bCs/>
                <w:color w:val="222222"/>
                <w:sz w:val="20"/>
                <w:szCs w:val="20"/>
                <w:shd w:val="clear" w:color="auto" w:fill="FFFFFF"/>
              </w:rPr>
              <w:t>$2,353.49</w:t>
            </w:r>
          </w:p>
        </w:tc>
      </w:tr>
    </w:tbl>
    <w:p w:rsidR="005B6336" w:rsidRPr="005B6336" w:rsidRDefault="005B6336" w:rsidP="005B6336">
      <w:pPr>
        <w:spacing w:after="0" w:line="240" w:lineRule="auto"/>
        <w:rPr>
          <w:rFonts w:ascii="Times New Roman" w:eastAsia="Times New Roman" w:hAnsi="Times New Roman" w:cs="Times New Roman"/>
          <w:sz w:val="24"/>
          <w:szCs w:val="24"/>
        </w:rPr>
      </w:pPr>
    </w:p>
    <w:tbl>
      <w:tblPr>
        <w:tblW w:w="9300" w:type="dxa"/>
        <w:tblCellSpacing w:w="54"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5B6336" w:rsidRPr="005B6336" w:rsidTr="005B6336">
        <w:trPr>
          <w:trHeight w:val="240"/>
          <w:tblCellSpacing w:w="54" w:type="dxa"/>
        </w:trPr>
        <w:tc>
          <w:tcPr>
            <w:tcW w:w="9300" w:type="dxa"/>
            <w:shd w:val="clear" w:color="auto" w:fill="243A51"/>
            <w:vAlign w:val="center"/>
            <w:hideMark/>
          </w:tcPr>
          <w:p w:rsidR="005B6336" w:rsidRPr="005B6336" w:rsidRDefault="005B6336" w:rsidP="005B6336">
            <w:pPr>
              <w:spacing w:after="0" w:line="360" w:lineRule="atLeast"/>
              <w:rPr>
                <w:rFonts w:ascii="Roboto" w:eastAsia="Times New Roman" w:hAnsi="Roboto" w:cs="Arial"/>
                <w:color w:val="222222"/>
                <w:sz w:val="24"/>
                <w:szCs w:val="24"/>
              </w:rPr>
            </w:pPr>
            <w:r w:rsidRPr="005B6336">
              <w:rPr>
                <w:rFonts w:ascii="Verdana" w:eastAsia="Times New Roman" w:hAnsi="Verdana" w:cs="Arial"/>
                <w:b/>
                <w:bCs/>
                <w:color w:val="FFFFFF"/>
                <w:sz w:val="20"/>
                <w:szCs w:val="20"/>
              </w:rPr>
              <w:t> Flights - departing 01SEP20  and returning 05SEP20</w:t>
            </w:r>
          </w:p>
        </w:tc>
      </w:tr>
      <w:tr w:rsidR="005B6336" w:rsidRPr="005B6336" w:rsidTr="005B6336">
        <w:trPr>
          <w:tblCellSpacing w:w="54" w:type="dxa"/>
        </w:trPr>
        <w:tc>
          <w:tcPr>
            <w:tcW w:w="0" w:type="auto"/>
            <w:shd w:val="clear" w:color="auto" w:fill="FFFFFF"/>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b/>
                <w:bCs/>
                <w:color w:val="222222"/>
                <w:sz w:val="20"/>
                <w:szCs w:val="20"/>
              </w:rPr>
              <w:t>Depart</w:t>
            </w:r>
          </w:p>
        </w:tc>
      </w:tr>
      <w:tr w:rsidR="005B6336" w:rsidRPr="005B6336" w:rsidTr="005B6336">
        <w:trPr>
          <w:tblCellSpacing w:w="54" w:type="dxa"/>
        </w:trPr>
        <w:tc>
          <w:tcPr>
            <w:tcW w:w="0" w:type="auto"/>
            <w:shd w:val="clear" w:color="auto" w:fill="FFFFFF"/>
            <w:hideMark/>
          </w:tcPr>
          <w:tbl>
            <w:tblPr>
              <w:tblW w:w="9000"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00"/>
              <w:gridCol w:w="3150"/>
              <w:gridCol w:w="1800"/>
              <w:gridCol w:w="3150"/>
            </w:tblGrid>
            <w:tr w:rsidR="005B6336" w:rsidRPr="005B6336">
              <w:trPr>
                <w:tblCellSpacing w:w="0" w:type="dxa"/>
              </w:trPr>
              <w:tc>
                <w:tcPr>
                  <w:tcW w:w="0" w:type="auto"/>
                  <w:gridSpan w:val="3"/>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sz w:val="20"/>
                      <w:szCs w:val="20"/>
                    </w:rPr>
                    <w:t>Frontier Airlines #86</w:t>
                  </w:r>
                </w:p>
              </w:tc>
              <w:tc>
                <w:tcPr>
                  <w:tcW w:w="0" w:type="auto"/>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Roboto" w:eastAsia="Times New Roman" w:hAnsi="Roboto" w:cs="Times New Roman"/>
                      <w:sz w:val="24"/>
                      <w:szCs w:val="24"/>
                    </w:rPr>
                    <w:t>Bulk Fare Coach Z</w:t>
                  </w:r>
                </w:p>
              </w:tc>
            </w:tr>
            <w:tr w:rsidR="005B6336" w:rsidRPr="005B6336">
              <w:trPr>
                <w:tblCellSpacing w:w="0" w:type="dxa"/>
              </w:trPr>
              <w:tc>
                <w:tcPr>
                  <w:tcW w:w="50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sz w:val="20"/>
                      <w:szCs w:val="20"/>
                    </w:rPr>
                    <w:t>Leaves</w:t>
                  </w:r>
                </w:p>
              </w:tc>
              <w:tc>
                <w:tcPr>
                  <w:tcW w:w="175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b/>
                      <w:bCs/>
                      <w:sz w:val="20"/>
                      <w:szCs w:val="20"/>
                    </w:rPr>
                    <w:t>Tuesday, September 1, 2020</w:t>
                  </w:r>
                </w:p>
              </w:tc>
              <w:tc>
                <w:tcPr>
                  <w:tcW w:w="100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b/>
                      <w:bCs/>
                      <w:sz w:val="20"/>
                      <w:szCs w:val="20"/>
                    </w:rPr>
                    <w:t>6:30 AM</w:t>
                  </w:r>
                </w:p>
              </w:tc>
              <w:tc>
                <w:tcPr>
                  <w:tcW w:w="175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b/>
                      <w:bCs/>
                      <w:sz w:val="20"/>
                      <w:szCs w:val="20"/>
                    </w:rPr>
                    <w:t>St. Louis (STL)</w:t>
                  </w:r>
                </w:p>
              </w:tc>
            </w:tr>
            <w:tr w:rsidR="005B6336" w:rsidRPr="005B6336">
              <w:trPr>
                <w:tblCellSpacing w:w="0" w:type="dxa"/>
              </w:trPr>
              <w:tc>
                <w:tcPr>
                  <w:tcW w:w="50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sz w:val="20"/>
                      <w:szCs w:val="20"/>
                    </w:rPr>
                    <w:t>Arrives</w:t>
                  </w:r>
                </w:p>
              </w:tc>
              <w:tc>
                <w:tcPr>
                  <w:tcW w:w="175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b/>
                      <w:bCs/>
                      <w:sz w:val="20"/>
                      <w:szCs w:val="20"/>
                    </w:rPr>
                    <w:t>Tuesday, September 1, 2020</w:t>
                  </w:r>
                </w:p>
              </w:tc>
              <w:tc>
                <w:tcPr>
                  <w:tcW w:w="100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b/>
                      <w:bCs/>
                      <w:sz w:val="20"/>
                      <w:szCs w:val="20"/>
                    </w:rPr>
                    <w:t>9:51 AM</w:t>
                  </w:r>
                </w:p>
              </w:tc>
              <w:tc>
                <w:tcPr>
                  <w:tcW w:w="175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b/>
                      <w:bCs/>
                      <w:sz w:val="20"/>
                      <w:szCs w:val="20"/>
                    </w:rPr>
                    <w:t>Cancun - Cancun AND Riviera Maya (CUN)</w:t>
                  </w:r>
                </w:p>
              </w:tc>
            </w:tr>
            <w:tr w:rsidR="005B6336" w:rsidRPr="005B6336">
              <w:trPr>
                <w:tblCellSpacing w:w="0" w:type="dxa"/>
              </w:trPr>
              <w:tc>
                <w:tcPr>
                  <w:tcW w:w="0" w:type="auto"/>
                  <w:gridSpan w:val="4"/>
                  <w:shd w:val="clear" w:color="auto" w:fill="FFFFFF"/>
                  <w:vAlign w:val="center"/>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Roboto" w:eastAsia="Times New Roman" w:hAnsi="Roboto" w:cs="Times New Roman"/>
                      <w:b/>
                      <w:bCs/>
                      <w:color w:val="23972A"/>
                      <w:sz w:val="24"/>
                      <w:szCs w:val="24"/>
                    </w:rPr>
                    <w:t>Exclusive Nonstop Vacation Flights</w:t>
                  </w:r>
                </w:p>
              </w:tc>
            </w:tr>
            <w:tr w:rsidR="005B6336" w:rsidRPr="005B6336">
              <w:trPr>
                <w:trHeight w:val="24"/>
                <w:tblCellSpacing w:w="0" w:type="dxa"/>
              </w:trPr>
              <w:tc>
                <w:tcPr>
                  <w:tcW w:w="0" w:type="auto"/>
                  <w:gridSpan w:val="4"/>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p>
              </w:tc>
            </w:tr>
            <w:tr w:rsidR="005B6336" w:rsidRPr="005B6336">
              <w:trPr>
                <w:tblCellSpacing w:w="0" w:type="dxa"/>
              </w:trPr>
              <w:tc>
                <w:tcPr>
                  <w:tcW w:w="0" w:type="auto"/>
                  <w:gridSpan w:val="4"/>
                  <w:shd w:val="clear" w:color="auto" w:fill="FFFFFF"/>
                  <w:vAlign w:val="center"/>
                  <w:hideMark/>
                </w:tcPr>
                <w:p w:rsidR="005B6336" w:rsidRPr="005B6336" w:rsidRDefault="005B6336" w:rsidP="005B6336">
                  <w:pPr>
                    <w:spacing w:after="0" w:line="240" w:lineRule="auto"/>
                    <w:rPr>
                      <w:rFonts w:ascii="Times New Roman" w:eastAsia="Times New Roman" w:hAnsi="Times New Roman" w:cs="Times New Roman"/>
                      <w:sz w:val="20"/>
                      <w:szCs w:val="20"/>
                    </w:rPr>
                  </w:pPr>
                </w:p>
              </w:tc>
            </w:tr>
          </w:tbl>
          <w:p w:rsidR="005B6336" w:rsidRPr="005B6336" w:rsidRDefault="005B6336" w:rsidP="005B6336">
            <w:pPr>
              <w:spacing w:after="0" w:line="240" w:lineRule="auto"/>
              <w:rPr>
                <w:rFonts w:ascii="Roboto" w:eastAsia="Times New Roman" w:hAnsi="Roboto" w:cs="Arial"/>
                <w:color w:val="222222"/>
                <w:sz w:val="24"/>
                <w:szCs w:val="24"/>
              </w:rPr>
            </w:pPr>
          </w:p>
        </w:tc>
      </w:tr>
      <w:tr w:rsidR="005B6336" w:rsidRPr="005B6336" w:rsidTr="005B6336">
        <w:trPr>
          <w:tblCellSpacing w:w="54" w:type="dxa"/>
        </w:trPr>
        <w:tc>
          <w:tcPr>
            <w:tcW w:w="0" w:type="auto"/>
            <w:shd w:val="clear" w:color="auto" w:fill="FFFFFF"/>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rPr>
              <w:lastRenderedPageBreak/>
              <w:t>  </w:t>
            </w:r>
            <w:hyperlink r:id="rId7" w:tgtFrame="_blank" w:history="1">
              <w:r w:rsidRPr="005B6336">
                <w:rPr>
                  <w:rFonts w:ascii="Verdana" w:eastAsia="Times New Roman" w:hAnsi="Verdana" w:cs="Arial"/>
                  <w:color w:val="1155CC"/>
                  <w:sz w:val="20"/>
                  <w:szCs w:val="20"/>
                  <w:u w:val="single"/>
                </w:rPr>
                <w:t>Additional baggage charges</w:t>
              </w:r>
            </w:hyperlink>
            <w:r w:rsidRPr="005B6336">
              <w:rPr>
                <w:rFonts w:ascii="Verdana" w:eastAsia="Times New Roman" w:hAnsi="Verdana" w:cs="Arial"/>
                <w:color w:val="222222"/>
                <w:sz w:val="20"/>
                <w:szCs w:val="20"/>
              </w:rPr>
              <w:t> may apply</w:t>
            </w:r>
          </w:p>
        </w:tc>
      </w:tr>
      <w:tr w:rsidR="005B6336" w:rsidRPr="005B6336" w:rsidTr="005B6336">
        <w:trPr>
          <w:tblCellSpacing w:w="54"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Roboto" w:eastAsia="Times New Roman" w:hAnsi="Roboto" w:cs="Arial"/>
                <w:color w:val="222222"/>
                <w:sz w:val="24"/>
                <w:szCs w:val="24"/>
              </w:rPr>
              <w:t> </w:t>
            </w:r>
          </w:p>
        </w:tc>
      </w:tr>
      <w:tr w:rsidR="005B6336" w:rsidRPr="005B6336" w:rsidTr="005B6336">
        <w:trPr>
          <w:tblCellSpacing w:w="54" w:type="dxa"/>
        </w:trPr>
        <w:tc>
          <w:tcPr>
            <w:tcW w:w="0" w:type="auto"/>
            <w:shd w:val="clear" w:color="auto" w:fill="FFFFFF"/>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b/>
                <w:bCs/>
                <w:color w:val="222222"/>
                <w:sz w:val="20"/>
                <w:szCs w:val="20"/>
              </w:rPr>
              <w:t>Return</w:t>
            </w:r>
          </w:p>
        </w:tc>
      </w:tr>
      <w:tr w:rsidR="005B6336" w:rsidRPr="005B6336" w:rsidTr="005B6336">
        <w:trPr>
          <w:tblCellSpacing w:w="54" w:type="dxa"/>
        </w:trPr>
        <w:tc>
          <w:tcPr>
            <w:tcW w:w="0" w:type="auto"/>
            <w:shd w:val="clear" w:color="auto" w:fill="FFFFFF"/>
            <w:hideMark/>
          </w:tcPr>
          <w:tbl>
            <w:tblPr>
              <w:tblW w:w="9000"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00"/>
              <w:gridCol w:w="3150"/>
              <w:gridCol w:w="1800"/>
              <w:gridCol w:w="3150"/>
            </w:tblGrid>
            <w:tr w:rsidR="005B6336" w:rsidRPr="005B6336">
              <w:trPr>
                <w:tblCellSpacing w:w="0" w:type="dxa"/>
              </w:trPr>
              <w:tc>
                <w:tcPr>
                  <w:tcW w:w="0" w:type="auto"/>
                  <w:gridSpan w:val="3"/>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sz w:val="20"/>
                      <w:szCs w:val="20"/>
                    </w:rPr>
                    <w:t>Frontier Airlines #87</w:t>
                  </w:r>
                </w:p>
              </w:tc>
              <w:tc>
                <w:tcPr>
                  <w:tcW w:w="0" w:type="auto"/>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Roboto" w:eastAsia="Times New Roman" w:hAnsi="Roboto" w:cs="Times New Roman"/>
                      <w:sz w:val="24"/>
                      <w:szCs w:val="24"/>
                    </w:rPr>
                    <w:t>Bulk Fare Coach Z</w:t>
                  </w:r>
                </w:p>
              </w:tc>
            </w:tr>
            <w:tr w:rsidR="005B6336" w:rsidRPr="005B6336">
              <w:trPr>
                <w:tblCellSpacing w:w="0" w:type="dxa"/>
              </w:trPr>
              <w:tc>
                <w:tcPr>
                  <w:tcW w:w="50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sz w:val="20"/>
                      <w:szCs w:val="20"/>
                    </w:rPr>
                    <w:t>Leaves</w:t>
                  </w:r>
                </w:p>
              </w:tc>
              <w:tc>
                <w:tcPr>
                  <w:tcW w:w="175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b/>
                      <w:bCs/>
                      <w:sz w:val="20"/>
                      <w:szCs w:val="20"/>
                    </w:rPr>
                    <w:t>Saturday, September 5, 2020</w:t>
                  </w:r>
                </w:p>
              </w:tc>
              <w:tc>
                <w:tcPr>
                  <w:tcW w:w="100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b/>
                      <w:bCs/>
                      <w:sz w:val="20"/>
                      <w:szCs w:val="20"/>
                    </w:rPr>
                    <w:t>12:02 PM</w:t>
                  </w:r>
                </w:p>
              </w:tc>
              <w:tc>
                <w:tcPr>
                  <w:tcW w:w="175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b/>
                      <w:bCs/>
                      <w:sz w:val="20"/>
                      <w:szCs w:val="20"/>
                    </w:rPr>
                    <w:t>Cancun - Cancun AND Riviera Maya (CUN)</w:t>
                  </w:r>
                </w:p>
              </w:tc>
            </w:tr>
            <w:tr w:rsidR="005B6336" w:rsidRPr="005B6336">
              <w:trPr>
                <w:tblCellSpacing w:w="0" w:type="dxa"/>
              </w:trPr>
              <w:tc>
                <w:tcPr>
                  <w:tcW w:w="50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sz w:val="20"/>
                      <w:szCs w:val="20"/>
                    </w:rPr>
                    <w:t>Arrives</w:t>
                  </w:r>
                </w:p>
              </w:tc>
              <w:tc>
                <w:tcPr>
                  <w:tcW w:w="175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b/>
                      <w:bCs/>
                      <w:sz w:val="20"/>
                      <w:szCs w:val="20"/>
                    </w:rPr>
                    <w:t>Saturday, September 5, 2020</w:t>
                  </w:r>
                </w:p>
              </w:tc>
              <w:tc>
                <w:tcPr>
                  <w:tcW w:w="100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b/>
                      <w:bCs/>
                      <w:sz w:val="20"/>
                      <w:szCs w:val="20"/>
                    </w:rPr>
                    <w:t>3:17 PM</w:t>
                  </w:r>
                </w:p>
              </w:tc>
              <w:tc>
                <w:tcPr>
                  <w:tcW w:w="1750" w:type="pct"/>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b/>
                      <w:bCs/>
                      <w:sz w:val="20"/>
                      <w:szCs w:val="20"/>
                    </w:rPr>
                    <w:t>St. Louis (STL)</w:t>
                  </w:r>
                </w:p>
              </w:tc>
            </w:tr>
            <w:tr w:rsidR="005B6336" w:rsidRPr="005B6336">
              <w:trPr>
                <w:tblCellSpacing w:w="0" w:type="dxa"/>
              </w:trPr>
              <w:tc>
                <w:tcPr>
                  <w:tcW w:w="0" w:type="auto"/>
                  <w:gridSpan w:val="4"/>
                  <w:shd w:val="clear" w:color="auto" w:fill="FFFFFF"/>
                  <w:vAlign w:val="center"/>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Roboto" w:eastAsia="Times New Roman" w:hAnsi="Roboto" w:cs="Times New Roman"/>
                      <w:b/>
                      <w:bCs/>
                      <w:color w:val="23972A"/>
                      <w:sz w:val="24"/>
                      <w:szCs w:val="24"/>
                    </w:rPr>
                    <w:t>Exclusive Nonstop Vacation Flights</w:t>
                  </w:r>
                </w:p>
              </w:tc>
            </w:tr>
            <w:tr w:rsidR="005B6336" w:rsidRPr="005B6336">
              <w:trPr>
                <w:trHeight w:val="24"/>
                <w:tblCellSpacing w:w="0" w:type="dxa"/>
              </w:trPr>
              <w:tc>
                <w:tcPr>
                  <w:tcW w:w="0" w:type="auto"/>
                  <w:gridSpan w:val="4"/>
                  <w:shd w:val="clear" w:color="auto" w:fill="FFFFFF"/>
                  <w:hideMark/>
                </w:tcPr>
                <w:p w:rsidR="005B6336" w:rsidRPr="005B6336" w:rsidRDefault="005B6336" w:rsidP="005B6336">
                  <w:pPr>
                    <w:spacing w:after="0" w:line="240" w:lineRule="auto"/>
                    <w:rPr>
                      <w:rFonts w:ascii="Roboto" w:eastAsia="Times New Roman" w:hAnsi="Roboto" w:cs="Times New Roman"/>
                      <w:sz w:val="24"/>
                      <w:szCs w:val="24"/>
                    </w:rPr>
                  </w:pPr>
                </w:p>
              </w:tc>
            </w:tr>
            <w:tr w:rsidR="005B6336" w:rsidRPr="005B6336">
              <w:trPr>
                <w:tblCellSpacing w:w="0" w:type="dxa"/>
              </w:trPr>
              <w:tc>
                <w:tcPr>
                  <w:tcW w:w="0" w:type="auto"/>
                  <w:gridSpan w:val="4"/>
                  <w:shd w:val="clear" w:color="auto" w:fill="FFFFFF"/>
                  <w:vAlign w:val="center"/>
                  <w:hideMark/>
                </w:tcPr>
                <w:p w:rsidR="005B6336" w:rsidRPr="005B6336" w:rsidRDefault="005B6336" w:rsidP="005B6336">
                  <w:pPr>
                    <w:spacing w:after="0" w:line="240" w:lineRule="auto"/>
                    <w:rPr>
                      <w:rFonts w:ascii="Times New Roman" w:eastAsia="Times New Roman" w:hAnsi="Times New Roman" w:cs="Times New Roman"/>
                      <w:sz w:val="20"/>
                      <w:szCs w:val="20"/>
                    </w:rPr>
                  </w:pPr>
                </w:p>
              </w:tc>
            </w:tr>
          </w:tbl>
          <w:p w:rsidR="005B6336" w:rsidRPr="005B6336" w:rsidRDefault="005B6336" w:rsidP="005B6336">
            <w:pPr>
              <w:spacing w:after="0" w:line="240" w:lineRule="auto"/>
              <w:rPr>
                <w:rFonts w:ascii="Roboto" w:eastAsia="Times New Roman" w:hAnsi="Roboto" w:cs="Arial"/>
                <w:color w:val="222222"/>
                <w:sz w:val="24"/>
                <w:szCs w:val="24"/>
              </w:rPr>
            </w:pPr>
          </w:p>
        </w:tc>
      </w:tr>
      <w:tr w:rsidR="005B6336" w:rsidRPr="005B6336" w:rsidTr="005B6336">
        <w:trPr>
          <w:tblCellSpacing w:w="54" w:type="dxa"/>
        </w:trPr>
        <w:tc>
          <w:tcPr>
            <w:tcW w:w="0" w:type="auto"/>
            <w:shd w:val="clear" w:color="auto" w:fill="FFFFFF"/>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rPr>
              <w:t>  </w:t>
            </w:r>
            <w:hyperlink r:id="rId8" w:tgtFrame="_blank" w:history="1">
              <w:r w:rsidRPr="005B6336">
                <w:rPr>
                  <w:rFonts w:ascii="Verdana" w:eastAsia="Times New Roman" w:hAnsi="Verdana" w:cs="Arial"/>
                  <w:color w:val="1155CC"/>
                  <w:sz w:val="20"/>
                  <w:szCs w:val="20"/>
                  <w:u w:val="single"/>
                </w:rPr>
                <w:t>Additional baggage charges</w:t>
              </w:r>
            </w:hyperlink>
            <w:r w:rsidRPr="005B6336">
              <w:rPr>
                <w:rFonts w:ascii="Verdana" w:eastAsia="Times New Roman" w:hAnsi="Verdana" w:cs="Arial"/>
                <w:color w:val="222222"/>
                <w:sz w:val="20"/>
                <w:szCs w:val="20"/>
              </w:rPr>
              <w:t> may apply</w:t>
            </w:r>
          </w:p>
        </w:tc>
      </w:tr>
      <w:tr w:rsidR="005B6336" w:rsidRPr="005B6336" w:rsidTr="005B6336">
        <w:trPr>
          <w:tblCellSpacing w:w="54" w:type="dxa"/>
        </w:trPr>
        <w:tc>
          <w:tcPr>
            <w:tcW w:w="0" w:type="auto"/>
            <w:shd w:val="clear" w:color="auto" w:fill="FFFFFF"/>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rPr>
              <w:t>† indicates codeshare flight</w:t>
            </w:r>
          </w:p>
        </w:tc>
      </w:tr>
    </w:tbl>
    <w:p w:rsidR="005B6336" w:rsidRPr="005B6336" w:rsidRDefault="005B6336" w:rsidP="005B6336">
      <w:pPr>
        <w:spacing w:after="0" w:line="240" w:lineRule="auto"/>
        <w:rPr>
          <w:rFonts w:ascii="Times New Roman" w:eastAsia="Times New Roman" w:hAnsi="Times New Roman" w:cs="Times New Roman"/>
          <w:sz w:val="24"/>
          <w:szCs w:val="24"/>
        </w:rPr>
      </w:pPr>
    </w:p>
    <w:tbl>
      <w:tblPr>
        <w:tblW w:w="9300" w:type="dxa"/>
        <w:tblCellSpacing w:w="54"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8865"/>
        <w:gridCol w:w="435"/>
      </w:tblGrid>
      <w:tr w:rsidR="005B6336" w:rsidRPr="005B6336" w:rsidTr="005B6336">
        <w:trPr>
          <w:trHeight w:val="240"/>
          <w:tblCellSpacing w:w="54" w:type="dxa"/>
        </w:trPr>
        <w:tc>
          <w:tcPr>
            <w:tcW w:w="9300" w:type="dxa"/>
            <w:gridSpan w:val="2"/>
            <w:shd w:val="clear" w:color="auto" w:fill="243A51"/>
            <w:vAlign w:val="center"/>
            <w:hideMark/>
          </w:tcPr>
          <w:p w:rsidR="005B6336" w:rsidRPr="005B6336" w:rsidRDefault="005B6336" w:rsidP="005B6336">
            <w:pPr>
              <w:spacing w:after="0" w:line="360" w:lineRule="atLeast"/>
              <w:rPr>
                <w:rFonts w:ascii="Roboto" w:eastAsia="Times New Roman" w:hAnsi="Roboto" w:cs="Arial"/>
                <w:color w:val="222222"/>
                <w:sz w:val="24"/>
                <w:szCs w:val="24"/>
              </w:rPr>
            </w:pPr>
            <w:r w:rsidRPr="005B6336">
              <w:rPr>
                <w:rFonts w:ascii="Verdana" w:eastAsia="Times New Roman" w:hAnsi="Verdana" w:cs="Arial"/>
                <w:b/>
                <w:bCs/>
                <w:color w:val="FFFFFF"/>
                <w:sz w:val="20"/>
                <w:szCs w:val="20"/>
              </w:rPr>
              <w:t> Hotel - check in 01SEP20 and check out 05SEP20</w:t>
            </w:r>
          </w:p>
        </w:tc>
      </w:tr>
      <w:tr w:rsidR="005B6336" w:rsidRPr="005B6336" w:rsidTr="005B6336">
        <w:trPr>
          <w:tblCellSpacing w:w="54" w:type="dxa"/>
        </w:trPr>
        <w:tc>
          <w:tcPr>
            <w:tcW w:w="5550" w:type="dxa"/>
            <w:shd w:val="clear" w:color="auto" w:fill="FFFFFF"/>
            <w:hideMark/>
          </w:tcPr>
          <w:p w:rsidR="005B6336" w:rsidRPr="005B6336" w:rsidRDefault="005B6336" w:rsidP="005B6336">
            <w:pPr>
              <w:spacing w:after="240" w:line="240" w:lineRule="auto"/>
              <w:rPr>
                <w:rFonts w:ascii="Roboto" w:eastAsia="Times New Roman" w:hAnsi="Roboto" w:cs="Arial"/>
                <w:color w:val="222222"/>
                <w:sz w:val="24"/>
                <w:szCs w:val="24"/>
              </w:rPr>
            </w:pPr>
            <w:r w:rsidRPr="005B6336">
              <w:rPr>
                <w:rFonts w:ascii="Verdana" w:eastAsia="Times New Roman" w:hAnsi="Verdana" w:cs="Arial"/>
                <w:b/>
                <w:bCs/>
                <w:color w:val="222222"/>
                <w:sz w:val="20"/>
                <w:szCs w:val="20"/>
              </w:rPr>
              <w:t>Dreams Riviera Cancun Resort &amp; Spa Unlimited - Luxury</w:t>
            </w:r>
            <w:r w:rsidRPr="005B6336">
              <w:rPr>
                <w:rFonts w:ascii="Verdana" w:eastAsia="Times New Roman" w:hAnsi="Verdana" w:cs="Arial"/>
                <w:color w:val="222222"/>
                <w:sz w:val="20"/>
                <w:szCs w:val="20"/>
              </w:rPr>
              <w:br/>
              <w:t>- Location: Puerto Morelos</w:t>
            </w:r>
            <w:r w:rsidRPr="005B6336">
              <w:rPr>
                <w:rFonts w:ascii="Verdana" w:eastAsia="Times New Roman" w:hAnsi="Verdana" w:cs="Arial"/>
                <w:color w:val="222222"/>
                <w:sz w:val="20"/>
                <w:szCs w:val="20"/>
              </w:rPr>
              <w:br/>
            </w:r>
            <w:bookmarkStart w:id="0" w:name="_GoBack"/>
            <w:r>
              <w:rPr>
                <w:rFonts w:ascii="Verdana" w:eastAsia="Times New Roman" w:hAnsi="Verdana" w:cs="Arial"/>
                <w:b/>
                <w:bCs/>
                <w:noProof/>
                <w:color w:val="222222"/>
                <w:sz w:val="20"/>
                <w:szCs w:val="20"/>
              </w:rPr>
              <w:drawing>
                <wp:inline distT="0" distB="0" distL="0" distR="0">
                  <wp:extent cx="5486400" cy="243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eams Riviera.jpg"/>
                          <pic:cNvPicPr/>
                        </pic:nvPicPr>
                        <pic:blipFill>
                          <a:blip r:embed="rId9">
                            <a:extLst>
                              <a:ext uri="{28A0092B-C50C-407E-A947-70E740481C1C}">
                                <a14:useLocalDpi xmlns:a14="http://schemas.microsoft.com/office/drawing/2010/main" val="0"/>
                              </a:ext>
                            </a:extLst>
                          </a:blip>
                          <a:stretch>
                            <a:fillRect/>
                          </a:stretch>
                        </pic:blipFill>
                        <pic:spPr>
                          <a:xfrm>
                            <a:off x="0" y="0"/>
                            <a:ext cx="5494500" cy="2442000"/>
                          </a:xfrm>
                          <a:prstGeom prst="rect">
                            <a:avLst/>
                          </a:prstGeom>
                        </pic:spPr>
                      </pic:pic>
                    </a:graphicData>
                  </a:graphic>
                </wp:inline>
              </w:drawing>
            </w:r>
            <w:bookmarkEnd w:id="0"/>
            <w:r w:rsidRPr="005B6336">
              <w:rPr>
                <w:rFonts w:ascii="Verdana" w:eastAsia="Times New Roman" w:hAnsi="Verdana" w:cs="Arial"/>
                <w:b/>
                <w:bCs/>
                <w:color w:val="222222"/>
                <w:sz w:val="20"/>
                <w:szCs w:val="20"/>
              </w:rPr>
              <w:t>Room 1</w:t>
            </w:r>
            <w:proofErr w:type="gramStart"/>
            <w:r w:rsidRPr="005B6336">
              <w:rPr>
                <w:rFonts w:ascii="Verdana" w:eastAsia="Times New Roman" w:hAnsi="Verdana" w:cs="Arial"/>
                <w:color w:val="222222"/>
                <w:sz w:val="20"/>
                <w:szCs w:val="20"/>
              </w:rPr>
              <w:t>  -</w:t>
            </w:r>
            <w:proofErr w:type="gramEnd"/>
            <w:r w:rsidRPr="005B6336">
              <w:rPr>
                <w:rFonts w:ascii="Verdana" w:eastAsia="Times New Roman" w:hAnsi="Verdana" w:cs="Arial"/>
                <w:color w:val="222222"/>
                <w:sz w:val="20"/>
                <w:szCs w:val="20"/>
              </w:rPr>
              <w:t> 2 Adults</w:t>
            </w:r>
            <w:r w:rsidRPr="005B6336">
              <w:rPr>
                <w:rFonts w:ascii="Verdana" w:eastAsia="Times New Roman" w:hAnsi="Verdana" w:cs="Arial"/>
                <w:color w:val="222222"/>
                <w:sz w:val="20"/>
                <w:szCs w:val="20"/>
              </w:rPr>
              <w:br/>
              <w:t xml:space="preserve">Room Type - Premium Deluxe Tropical &amp; </w:t>
            </w:r>
            <w:proofErr w:type="spellStart"/>
            <w:r w:rsidRPr="005B6336">
              <w:rPr>
                <w:rFonts w:ascii="Verdana" w:eastAsia="Times New Roman" w:hAnsi="Verdana" w:cs="Arial"/>
                <w:color w:val="222222"/>
                <w:sz w:val="20"/>
                <w:szCs w:val="20"/>
              </w:rPr>
              <w:t>Gardenview</w:t>
            </w:r>
            <w:proofErr w:type="spellEnd"/>
            <w:r w:rsidRPr="005B6336">
              <w:rPr>
                <w:rFonts w:ascii="Roboto" w:eastAsia="Times New Roman" w:hAnsi="Roboto" w:cs="Arial"/>
                <w:color w:val="222222"/>
                <w:sz w:val="24"/>
                <w:szCs w:val="24"/>
              </w:rPr>
              <w:br/>
            </w:r>
            <w:r w:rsidRPr="005B6336">
              <w:rPr>
                <w:rFonts w:ascii="Verdana" w:eastAsia="Times New Roman" w:hAnsi="Verdana" w:cs="Arial"/>
                <w:b/>
                <w:bCs/>
                <w:color w:val="FF0000"/>
                <w:sz w:val="20"/>
                <w:szCs w:val="20"/>
              </w:rPr>
              <w:t>Save up to 57%! Book by Jun 17th! Exclusive Nonstop Vacation Flights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
              <w:gridCol w:w="8168"/>
            </w:tblGrid>
            <w:tr w:rsidR="005B6336" w:rsidRPr="005B6336">
              <w:trPr>
                <w:tblCellSpacing w:w="15" w:type="dxa"/>
              </w:trPr>
              <w:tc>
                <w:tcPr>
                  <w:tcW w:w="0" w:type="auto"/>
                  <w:vMerge w:val="restart"/>
                  <w:tcMar>
                    <w:top w:w="15" w:type="dxa"/>
                    <w:left w:w="15" w:type="dxa"/>
                    <w:bottom w:w="15" w:type="dxa"/>
                    <w:right w:w="75" w:type="dxa"/>
                  </w:tcMar>
                  <w:hideMark/>
                </w:tcPr>
                <w:p w:rsidR="005B6336" w:rsidRPr="005B6336" w:rsidRDefault="005B6336" w:rsidP="005B6336">
                  <w:pPr>
                    <w:spacing w:after="0" w:line="240" w:lineRule="auto"/>
                    <w:rPr>
                      <w:rFonts w:ascii="Roboto" w:eastAsia="Times New Roman" w:hAnsi="Roboto" w:cs="Times New Roman"/>
                      <w:sz w:val="24"/>
                      <w:szCs w:val="24"/>
                    </w:rPr>
                  </w:pPr>
                </w:p>
              </w:tc>
              <w:tc>
                <w:tcPr>
                  <w:tcW w:w="4750" w:type="pct"/>
                  <w:vAlign w:val="center"/>
                  <w:hideMark/>
                </w:tcPr>
                <w:p w:rsidR="005B6336" w:rsidRPr="005B6336" w:rsidRDefault="005B6336" w:rsidP="005B6336">
                  <w:pPr>
                    <w:spacing w:after="0" w:line="240" w:lineRule="auto"/>
                    <w:rPr>
                      <w:rFonts w:ascii="Verdana" w:eastAsia="Times New Roman" w:hAnsi="Verdana" w:cs="Times New Roman"/>
                      <w:sz w:val="20"/>
                      <w:szCs w:val="20"/>
                    </w:rPr>
                  </w:pPr>
                  <w:r w:rsidRPr="005B6336">
                    <w:rPr>
                      <w:rFonts w:ascii="Verdana" w:eastAsia="Times New Roman" w:hAnsi="Verdana" w:cs="Times New Roman"/>
                      <w:b/>
                      <w:bCs/>
                      <w:sz w:val="20"/>
                      <w:szCs w:val="20"/>
                      <w:u w:val="single"/>
                    </w:rPr>
                    <w:t>$200 in Resort Coupons</w:t>
                  </w:r>
                </w:p>
                <w:p w:rsidR="005B6336" w:rsidRPr="005B6336" w:rsidRDefault="005B6336" w:rsidP="005B6336">
                  <w:pPr>
                    <w:spacing w:after="0" w:line="240" w:lineRule="auto"/>
                    <w:rPr>
                      <w:rFonts w:ascii="Times New Roman" w:eastAsia="Times New Roman" w:hAnsi="Times New Roman" w:cs="Times New Roman"/>
                      <w:sz w:val="24"/>
                      <w:szCs w:val="24"/>
                    </w:rPr>
                  </w:pPr>
                  <w:r w:rsidRPr="005B6336">
                    <w:rPr>
                      <w:rFonts w:ascii="Times New Roman" w:eastAsia="Times New Roman" w:hAnsi="Times New Roman" w:cs="Times New Roman"/>
                      <w:sz w:val="24"/>
                      <w:szCs w:val="24"/>
                    </w:rPr>
                    <w:t>Guests will receive $200 in resort coupons per room per stay.</w:t>
                  </w:r>
                </w:p>
                <w:p w:rsidR="005B6336" w:rsidRPr="005B6336" w:rsidRDefault="005B6336" w:rsidP="005B6336">
                  <w:pPr>
                    <w:spacing w:after="0" w:line="240" w:lineRule="auto"/>
                    <w:rPr>
                      <w:rFonts w:ascii="Times New Roman" w:eastAsia="Times New Roman" w:hAnsi="Times New Roman" w:cs="Times New Roman"/>
                      <w:sz w:val="24"/>
                      <w:szCs w:val="24"/>
                    </w:rPr>
                  </w:pPr>
                  <w:r w:rsidRPr="005B6336">
                    <w:rPr>
                      <w:rFonts w:ascii="Times New Roman" w:eastAsia="Times New Roman" w:hAnsi="Times New Roman" w:cs="Times New Roman"/>
                      <w:sz w:val="24"/>
                      <w:szCs w:val="24"/>
                    </w:rPr>
                    <w:t xml:space="preserve">Important information: Resort Coupons cannot be applied toward the following items: beauty salon services, spa product purchases, telephone charges, gift shop purchases, boutique purchases, internet service, marina services, dive shop, medical services, car rentals and travel agency services. Resort Coupons must be redeemed at the time of reservation or service. Resort Coupons do not hold any cash or </w:t>
                  </w:r>
                  <w:r w:rsidRPr="005B6336">
                    <w:rPr>
                      <w:rFonts w:ascii="Times New Roman" w:eastAsia="Times New Roman" w:hAnsi="Times New Roman" w:cs="Times New Roman"/>
                      <w:sz w:val="24"/>
                      <w:szCs w:val="24"/>
                    </w:rPr>
                    <w:lastRenderedPageBreak/>
                    <w:t>commercial value, are not refundable and non-transferable. They are not applicable for tips, taxes, private functions and/or special events such as Christmas and New Year's gala dinners. Resort Coupons are not accumulative and cannot be combined with any other promotion or special offer including, but not limited to spa treatment discounts. They are only valid during the original stay and cannot be deducted upon check out. Not combinable with other promotions or special offers. Restrictions and blackout dates apply. This entire offer is based on availability and can be modified or closed out at any time. Not applicable to group bookings. Other restrictions may apply. Redemption information will be provided upon check-in.</w:t>
                  </w:r>
                </w:p>
              </w:tc>
            </w:tr>
            <w:tr w:rsidR="005B6336" w:rsidRPr="005B6336">
              <w:trPr>
                <w:tblCellSpacing w:w="15" w:type="dxa"/>
              </w:trPr>
              <w:tc>
                <w:tcPr>
                  <w:tcW w:w="0" w:type="auto"/>
                  <w:vMerge/>
                  <w:vAlign w:val="center"/>
                  <w:hideMark/>
                </w:tcPr>
                <w:p w:rsidR="005B6336" w:rsidRPr="005B6336" w:rsidRDefault="005B6336" w:rsidP="005B6336">
                  <w:pPr>
                    <w:spacing w:after="0" w:line="240" w:lineRule="auto"/>
                    <w:rPr>
                      <w:rFonts w:ascii="Roboto" w:eastAsia="Times New Roman" w:hAnsi="Roboto" w:cs="Times New Roman"/>
                      <w:sz w:val="24"/>
                      <w:szCs w:val="24"/>
                    </w:rPr>
                  </w:pPr>
                </w:p>
              </w:tc>
              <w:tc>
                <w:tcPr>
                  <w:tcW w:w="0" w:type="auto"/>
                  <w:vAlign w:val="center"/>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Roboto" w:eastAsia="Times New Roman" w:hAnsi="Roboto" w:cs="Times New Roman"/>
                      <w:sz w:val="24"/>
                      <w:szCs w:val="24"/>
                    </w:rPr>
                    <w:t> </w:t>
                  </w:r>
                </w:p>
              </w:tc>
            </w:tr>
            <w:tr w:rsidR="005B6336" w:rsidRPr="005B6336">
              <w:trPr>
                <w:tblCellSpacing w:w="15" w:type="dxa"/>
              </w:trPr>
              <w:tc>
                <w:tcPr>
                  <w:tcW w:w="0" w:type="auto"/>
                  <w:vMerge/>
                  <w:vAlign w:val="center"/>
                  <w:hideMark/>
                </w:tcPr>
                <w:p w:rsidR="005B6336" w:rsidRPr="005B6336" w:rsidRDefault="005B6336" w:rsidP="005B6336">
                  <w:pPr>
                    <w:spacing w:after="0" w:line="240" w:lineRule="auto"/>
                    <w:rPr>
                      <w:rFonts w:ascii="Roboto" w:eastAsia="Times New Roman" w:hAnsi="Roboto" w:cs="Times New Roman"/>
                      <w:sz w:val="24"/>
                      <w:szCs w:val="24"/>
                    </w:rPr>
                  </w:pPr>
                </w:p>
              </w:tc>
              <w:tc>
                <w:tcPr>
                  <w:tcW w:w="4750" w:type="pct"/>
                  <w:vAlign w:val="center"/>
                  <w:hideMark/>
                </w:tcPr>
                <w:p w:rsidR="005B6336" w:rsidRPr="005B6336" w:rsidRDefault="005B6336" w:rsidP="005B6336">
                  <w:pPr>
                    <w:spacing w:after="0" w:line="240" w:lineRule="auto"/>
                    <w:rPr>
                      <w:rFonts w:ascii="Verdana" w:eastAsia="Times New Roman" w:hAnsi="Verdana" w:cs="Times New Roman"/>
                      <w:sz w:val="20"/>
                      <w:szCs w:val="20"/>
                    </w:rPr>
                  </w:pPr>
                  <w:r w:rsidRPr="005B6336">
                    <w:rPr>
                      <w:rFonts w:ascii="Verdana" w:eastAsia="Times New Roman" w:hAnsi="Verdana" w:cs="Times New Roman"/>
                      <w:b/>
                      <w:bCs/>
                      <w:sz w:val="20"/>
                      <w:szCs w:val="20"/>
                      <w:u w:val="single"/>
                    </w:rPr>
                    <w:t>Complimentary Newlywed &amp; Anniversary Package!</w:t>
                  </w:r>
                </w:p>
                <w:p w:rsidR="005B6336" w:rsidRPr="005B6336" w:rsidRDefault="005B6336" w:rsidP="005B6336">
                  <w:pPr>
                    <w:spacing w:before="100" w:beforeAutospacing="1" w:after="100" w:afterAutospacing="1" w:line="240" w:lineRule="auto"/>
                    <w:rPr>
                      <w:rFonts w:ascii="Verdana" w:eastAsia="Times New Roman" w:hAnsi="Verdana" w:cs="Times New Roman"/>
                      <w:sz w:val="20"/>
                      <w:szCs w:val="20"/>
                    </w:rPr>
                  </w:pPr>
                  <w:r w:rsidRPr="005B6336">
                    <w:rPr>
                      <w:rFonts w:ascii="Verdana" w:eastAsia="Times New Roman" w:hAnsi="Verdana" w:cs="Times New Roman"/>
                      <w:sz w:val="20"/>
                      <w:szCs w:val="20"/>
                    </w:rPr>
                    <w:t>This complimentary package includes:</w:t>
                  </w:r>
                  <w:r w:rsidRPr="005B6336">
                    <w:rPr>
                      <w:rFonts w:ascii="Verdana" w:eastAsia="Times New Roman" w:hAnsi="Verdana" w:cs="Times New Roman"/>
                      <w:sz w:val="20"/>
                      <w:szCs w:val="20"/>
                    </w:rPr>
                    <w:br/>
                  </w:r>
                  <w:r w:rsidRPr="005B6336">
                    <w:rPr>
                      <w:rFonts w:ascii="Verdana" w:eastAsia="Times New Roman" w:hAnsi="Verdana" w:cs="Times New Roman"/>
                      <w:sz w:val="20"/>
                      <w:szCs w:val="20"/>
                    </w:rPr>
                    <w:br/>
                    <w:t>-Welcome letter</w:t>
                  </w:r>
                  <w:r w:rsidRPr="005B6336">
                    <w:rPr>
                      <w:rFonts w:ascii="Verdana" w:eastAsia="Times New Roman" w:hAnsi="Verdana" w:cs="Times New Roman"/>
                      <w:sz w:val="20"/>
                      <w:szCs w:val="20"/>
                    </w:rPr>
                    <w:br/>
                    <w:t>-Fresh fruit</w:t>
                  </w:r>
                  <w:r w:rsidRPr="005B6336">
                    <w:rPr>
                      <w:rFonts w:ascii="Verdana" w:eastAsia="Times New Roman" w:hAnsi="Verdana" w:cs="Times New Roman"/>
                      <w:sz w:val="20"/>
                      <w:szCs w:val="20"/>
                    </w:rPr>
                    <w:br/>
                    <w:t>-Bottle of sparkling wine</w:t>
                  </w:r>
                  <w:r w:rsidRPr="005B6336">
                    <w:rPr>
                      <w:rFonts w:ascii="Verdana" w:eastAsia="Times New Roman" w:hAnsi="Verdana" w:cs="Times New Roman"/>
                      <w:sz w:val="20"/>
                      <w:szCs w:val="20"/>
                    </w:rPr>
                    <w:br/>
                    <w:t>-Special turn down service</w:t>
                  </w:r>
                  <w:r w:rsidRPr="005B6336">
                    <w:rPr>
                      <w:rFonts w:ascii="Verdana" w:eastAsia="Times New Roman" w:hAnsi="Verdana" w:cs="Times New Roman"/>
                      <w:sz w:val="20"/>
                      <w:szCs w:val="20"/>
                    </w:rPr>
                    <w:br/>
                    <w:t>-Breakfast in bed with Mimosas (Reservations must be made in advance with concierge)</w:t>
                  </w:r>
                  <w:r w:rsidRPr="005B6336">
                    <w:rPr>
                      <w:rFonts w:ascii="Verdana" w:eastAsia="Times New Roman" w:hAnsi="Verdana" w:cs="Times New Roman"/>
                      <w:sz w:val="20"/>
                      <w:szCs w:val="20"/>
                    </w:rPr>
                    <w:br/>
                    <w:t>-15% discount on all spa treatments</w:t>
                  </w:r>
                </w:p>
                <w:p w:rsidR="005B6336" w:rsidRPr="005B6336" w:rsidRDefault="005B6336" w:rsidP="005B6336">
                  <w:pPr>
                    <w:spacing w:before="100" w:beforeAutospacing="1" w:after="100" w:afterAutospacing="1" w:line="240" w:lineRule="auto"/>
                    <w:rPr>
                      <w:rFonts w:ascii="Verdana" w:eastAsia="Times New Roman" w:hAnsi="Verdana" w:cs="Times New Roman"/>
                      <w:sz w:val="20"/>
                      <w:szCs w:val="20"/>
                    </w:rPr>
                  </w:pPr>
                  <w:r w:rsidRPr="005B6336">
                    <w:rPr>
                      <w:rFonts w:ascii="Verdana" w:eastAsia="Times New Roman" w:hAnsi="Verdana" w:cs="Times New Roman"/>
                      <w:sz w:val="20"/>
                      <w:szCs w:val="20"/>
                    </w:rPr>
                    <w:t>To receive the offer, just enter "Newlyweds" or "Anniversary" in the Special Service Request section during check-out or call our Customer Care Center and we will be happy to make the notation for you.</w:t>
                  </w:r>
                </w:p>
                <w:p w:rsidR="005B6336" w:rsidRPr="005B6336" w:rsidRDefault="005B6336" w:rsidP="005B6336">
                  <w:pPr>
                    <w:spacing w:before="100" w:beforeAutospacing="1" w:after="100" w:afterAutospacing="1" w:line="240" w:lineRule="auto"/>
                    <w:rPr>
                      <w:rFonts w:ascii="Verdana" w:eastAsia="Times New Roman" w:hAnsi="Verdana" w:cs="Times New Roman"/>
                      <w:sz w:val="20"/>
                      <w:szCs w:val="20"/>
                    </w:rPr>
                  </w:pPr>
                  <w:r w:rsidRPr="005B6336">
                    <w:rPr>
                      <w:rFonts w:ascii="Verdana" w:eastAsia="Times New Roman" w:hAnsi="Verdana" w:cs="Times New Roman"/>
                      <w:sz w:val="20"/>
                      <w:szCs w:val="20"/>
                    </w:rPr>
                    <w:t>Important Information: Couple will be required to present a copy of your wedding invitation or marriage certificate at check-in. 15% discount on spa treatments cannot be applied to spa packages or combined with any other spa promotion or offer. Travel must occur over anniversary date or within three months of wedding date.</w:t>
                  </w:r>
                </w:p>
                <w:p w:rsidR="005B6336" w:rsidRPr="005B6336" w:rsidRDefault="005B6336" w:rsidP="005B6336">
                  <w:pPr>
                    <w:spacing w:before="100" w:beforeAutospacing="1" w:after="100" w:afterAutospacing="1" w:line="240" w:lineRule="auto"/>
                    <w:rPr>
                      <w:rFonts w:ascii="Verdana" w:eastAsia="Times New Roman" w:hAnsi="Verdana" w:cs="Times New Roman"/>
                      <w:sz w:val="20"/>
                      <w:szCs w:val="20"/>
                    </w:rPr>
                  </w:pPr>
                  <w:r w:rsidRPr="005B6336">
                    <w:rPr>
                      <w:rFonts w:ascii="Verdana" w:eastAsia="Times New Roman" w:hAnsi="Verdana" w:cs="Times New Roman"/>
                      <w:sz w:val="20"/>
                      <w:szCs w:val="20"/>
                    </w:rPr>
                    <w:t> </w:t>
                  </w:r>
                </w:p>
              </w:tc>
            </w:tr>
          </w:tbl>
          <w:p w:rsidR="005B6336" w:rsidRPr="005B6336" w:rsidRDefault="005B6336" w:rsidP="005B6336">
            <w:pPr>
              <w:spacing w:after="0" w:line="240" w:lineRule="auto"/>
              <w:rPr>
                <w:rFonts w:ascii="Roboto" w:eastAsia="Times New Roman" w:hAnsi="Roboto" w:cs="Arial"/>
                <w:color w:val="222222"/>
                <w:sz w:val="24"/>
                <w:szCs w:val="24"/>
              </w:rPr>
            </w:pPr>
          </w:p>
        </w:tc>
        <w:tc>
          <w:tcPr>
            <w:tcW w:w="0" w:type="auto"/>
            <w:shd w:val="clear" w:color="auto" w:fill="FFFFFF"/>
            <w:vAlign w:val="center"/>
            <w:hideMark/>
          </w:tcPr>
          <w:p w:rsidR="005B6336" w:rsidRPr="005B6336" w:rsidRDefault="005B6336" w:rsidP="005B6336">
            <w:pPr>
              <w:spacing w:after="0" w:line="240" w:lineRule="auto"/>
              <w:rPr>
                <w:rFonts w:ascii="Times New Roman" w:eastAsia="Times New Roman" w:hAnsi="Times New Roman" w:cs="Times New Roman"/>
                <w:sz w:val="20"/>
                <w:szCs w:val="20"/>
              </w:rPr>
            </w:pPr>
          </w:p>
        </w:tc>
      </w:tr>
      <w:tr w:rsidR="005B6336" w:rsidRPr="005B6336" w:rsidTr="005B6336">
        <w:trPr>
          <w:tblCellSpacing w:w="54"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Roboto" w:eastAsia="Times New Roman" w:hAnsi="Roboto" w:cs="Arial"/>
                <w:color w:val="222222"/>
                <w:sz w:val="24"/>
                <w:szCs w:val="24"/>
              </w:rPr>
              <w:t> </w:t>
            </w:r>
          </w:p>
        </w:tc>
        <w:tc>
          <w:tcPr>
            <w:tcW w:w="0" w:type="auto"/>
            <w:shd w:val="clear" w:color="auto" w:fill="FFFFFF"/>
            <w:vAlign w:val="center"/>
            <w:hideMark/>
          </w:tcPr>
          <w:p w:rsidR="005B6336" w:rsidRPr="005B6336" w:rsidRDefault="005B6336" w:rsidP="005B6336">
            <w:pPr>
              <w:spacing w:after="0" w:line="240" w:lineRule="auto"/>
              <w:rPr>
                <w:rFonts w:ascii="Times New Roman" w:eastAsia="Times New Roman" w:hAnsi="Times New Roman" w:cs="Times New Roman"/>
                <w:sz w:val="20"/>
                <w:szCs w:val="20"/>
              </w:rPr>
            </w:pPr>
          </w:p>
        </w:tc>
      </w:tr>
      <w:tr w:rsidR="005B6336" w:rsidRPr="005B6336" w:rsidTr="005B6336">
        <w:trPr>
          <w:tblCellSpacing w:w="54" w:type="dxa"/>
        </w:trPr>
        <w:tc>
          <w:tcPr>
            <w:tcW w:w="4750" w:type="pct"/>
            <w:shd w:val="clear" w:color="auto" w:fill="FFFFFF"/>
            <w:vAlign w:val="center"/>
            <w:hideMark/>
          </w:tcPr>
          <w:p w:rsidR="005B6336" w:rsidRPr="005B6336" w:rsidRDefault="005B6336" w:rsidP="005B6336">
            <w:pPr>
              <w:spacing w:after="0" w:line="240" w:lineRule="auto"/>
              <w:rPr>
                <w:rFonts w:ascii="Verdana" w:eastAsia="Times New Roman" w:hAnsi="Verdana" w:cs="Arial"/>
                <w:color w:val="222222"/>
                <w:sz w:val="20"/>
                <w:szCs w:val="20"/>
              </w:rPr>
            </w:pPr>
            <w:r w:rsidRPr="005B6336">
              <w:rPr>
                <w:rFonts w:ascii="Verdana" w:eastAsia="Times New Roman" w:hAnsi="Verdana" w:cs="Arial"/>
                <w:b/>
                <w:bCs/>
                <w:color w:val="222222"/>
                <w:sz w:val="20"/>
                <w:szCs w:val="20"/>
                <w:u w:val="single"/>
              </w:rPr>
              <w:t>Unlimited-Luxury Inclusions!</w:t>
            </w:r>
          </w:p>
          <w:p w:rsidR="005B6336" w:rsidRPr="005B6336" w:rsidRDefault="005B6336" w:rsidP="005B6336">
            <w:pPr>
              <w:spacing w:before="100" w:beforeAutospacing="1" w:after="100" w:afterAutospacing="1" w:line="240" w:lineRule="auto"/>
              <w:rPr>
                <w:rFonts w:ascii="Verdana" w:eastAsia="Times New Roman" w:hAnsi="Verdana" w:cs="Arial"/>
                <w:color w:val="222222"/>
                <w:sz w:val="20"/>
                <w:szCs w:val="20"/>
              </w:rPr>
            </w:pPr>
            <w:r w:rsidRPr="005B6336">
              <w:rPr>
                <w:rFonts w:ascii="Verdana" w:eastAsia="Times New Roman" w:hAnsi="Verdana" w:cs="Arial"/>
                <w:color w:val="222222"/>
                <w:sz w:val="20"/>
                <w:szCs w:val="20"/>
              </w:rPr>
              <w:t>UNLIMITED - LUXURY® INCLUSIONS</w:t>
            </w:r>
          </w:p>
          <w:p w:rsidR="005B6336" w:rsidRPr="005B6336" w:rsidRDefault="005B6336" w:rsidP="005B6336">
            <w:pPr>
              <w:numPr>
                <w:ilvl w:val="0"/>
                <w:numId w:val="5"/>
              </w:numPr>
              <w:spacing w:before="100" w:beforeAutospacing="1" w:after="100" w:afterAutospacing="1" w:line="240" w:lineRule="auto"/>
              <w:ind w:left="945"/>
              <w:rPr>
                <w:rFonts w:ascii="Verdana" w:eastAsia="Times New Roman" w:hAnsi="Verdana" w:cs="Arial"/>
                <w:color w:val="222222"/>
                <w:sz w:val="20"/>
                <w:szCs w:val="20"/>
              </w:rPr>
            </w:pPr>
            <w:r w:rsidRPr="005B6336">
              <w:rPr>
                <w:rFonts w:ascii="Verdana" w:eastAsia="Times New Roman" w:hAnsi="Verdana" w:cs="Arial"/>
                <w:color w:val="222222"/>
                <w:sz w:val="20"/>
                <w:szCs w:val="20"/>
              </w:rPr>
              <w:t>Limitless access to gourmet à la carte dining options without reservations required</w:t>
            </w:r>
          </w:p>
          <w:p w:rsidR="005B6336" w:rsidRPr="005B6336" w:rsidRDefault="005B6336" w:rsidP="005B6336">
            <w:pPr>
              <w:numPr>
                <w:ilvl w:val="0"/>
                <w:numId w:val="5"/>
              </w:numPr>
              <w:spacing w:before="100" w:beforeAutospacing="1" w:after="100" w:afterAutospacing="1" w:line="240" w:lineRule="auto"/>
              <w:ind w:left="945"/>
              <w:rPr>
                <w:rFonts w:ascii="Verdana" w:eastAsia="Times New Roman" w:hAnsi="Verdana" w:cs="Arial"/>
                <w:color w:val="222222"/>
                <w:sz w:val="20"/>
                <w:szCs w:val="20"/>
              </w:rPr>
            </w:pPr>
            <w:r w:rsidRPr="005B6336">
              <w:rPr>
                <w:rFonts w:ascii="Verdana" w:eastAsia="Times New Roman" w:hAnsi="Verdana" w:cs="Arial"/>
                <w:color w:val="222222"/>
                <w:sz w:val="20"/>
                <w:szCs w:val="20"/>
              </w:rPr>
              <w:t>Unlimited international and domestic top-shelf spirits</w:t>
            </w:r>
          </w:p>
          <w:p w:rsidR="005B6336" w:rsidRPr="005B6336" w:rsidRDefault="005B6336" w:rsidP="005B6336">
            <w:pPr>
              <w:numPr>
                <w:ilvl w:val="0"/>
                <w:numId w:val="5"/>
              </w:numPr>
              <w:spacing w:before="100" w:beforeAutospacing="1" w:after="100" w:afterAutospacing="1" w:line="240" w:lineRule="auto"/>
              <w:ind w:left="945"/>
              <w:rPr>
                <w:rFonts w:ascii="Verdana" w:eastAsia="Times New Roman" w:hAnsi="Verdana" w:cs="Arial"/>
                <w:color w:val="222222"/>
                <w:sz w:val="20"/>
                <w:szCs w:val="20"/>
              </w:rPr>
            </w:pPr>
            <w:r w:rsidRPr="005B6336">
              <w:rPr>
                <w:rFonts w:ascii="Verdana" w:eastAsia="Times New Roman" w:hAnsi="Verdana" w:cs="Arial"/>
                <w:color w:val="222222"/>
                <w:sz w:val="20"/>
                <w:szCs w:val="20"/>
              </w:rPr>
              <w:t>Unlimited natural fruit juices and soft drinks</w:t>
            </w:r>
          </w:p>
          <w:p w:rsidR="005B6336" w:rsidRPr="005B6336" w:rsidRDefault="005B6336" w:rsidP="005B6336">
            <w:pPr>
              <w:numPr>
                <w:ilvl w:val="0"/>
                <w:numId w:val="5"/>
              </w:numPr>
              <w:spacing w:before="100" w:beforeAutospacing="1" w:after="100" w:afterAutospacing="1" w:line="240" w:lineRule="auto"/>
              <w:ind w:left="945"/>
              <w:rPr>
                <w:rFonts w:ascii="Verdana" w:eastAsia="Times New Roman" w:hAnsi="Verdana" w:cs="Arial"/>
                <w:color w:val="222222"/>
                <w:sz w:val="20"/>
                <w:szCs w:val="20"/>
              </w:rPr>
            </w:pPr>
            <w:r w:rsidRPr="005B6336">
              <w:rPr>
                <w:rFonts w:ascii="Verdana" w:eastAsia="Times New Roman" w:hAnsi="Verdana" w:cs="Arial"/>
                <w:color w:val="222222"/>
                <w:sz w:val="20"/>
                <w:szCs w:val="20"/>
              </w:rPr>
              <w:t>24-hour room and concierge services</w:t>
            </w:r>
          </w:p>
          <w:p w:rsidR="005B6336" w:rsidRPr="005B6336" w:rsidRDefault="005B6336" w:rsidP="005B6336">
            <w:pPr>
              <w:numPr>
                <w:ilvl w:val="0"/>
                <w:numId w:val="5"/>
              </w:numPr>
              <w:spacing w:before="100" w:beforeAutospacing="1" w:after="100" w:afterAutospacing="1" w:line="240" w:lineRule="auto"/>
              <w:ind w:left="945"/>
              <w:rPr>
                <w:rFonts w:ascii="Verdana" w:eastAsia="Times New Roman" w:hAnsi="Verdana" w:cs="Arial"/>
                <w:color w:val="222222"/>
                <w:sz w:val="20"/>
                <w:szCs w:val="20"/>
              </w:rPr>
            </w:pPr>
            <w:r w:rsidRPr="005B6336">
              <w:rPr>
                <w:rFonts w:ascii="Verdana" w:eastAsia="Times New Roman" w:hAnsi="Verdana" w:cs="Arial"/>
                <w:color w:val="222222"/>
                <w:sz w:val="20"/>
                <w:szCs w:val="20"/>
              </w:rPr>
              <w:t>Pool and beach wait service</w:t>
            </w:r>
          </w:p>
          <w:p w:rsidR="005B6336" w:rsidRPr="005B6336" w:rsidRDefault="005B6336" w:rsidP="005B6336">
            <w:pPr>
              <w:numPr>
                <w:ilvl w:val="0"/>
                <w:numId w:val="5"/>
              </w:numPr>
              <w:spacing w:before="100" w:beforeAutospacing="1" w:after="100" w:afterAutospacing="1" w:line="240" w:lineRule="auto"/>
              <w:ind w:left="945"/>
              <w:rPr>
                <w:rFonts w:ascii="Verdana" w:eastAsia="Times New Roman" w:hAnsi="Verdana" w:cs="Arial"/>
                <w:color w:val="222222"/>
                <w:sz w:val="20"/>
                <w:szCs w:val="20"/>
              </w:rPr>
            </w:pPr>
            <w:r w:rsidRPr="005B6336">
              <w:rPr>
                <w:rFonts w:ascii="Verdana" w:eastAsia="Times New Roman" w:hAnsi="Verdana" w:cs="Arial"/>
                <w:color w:val="222222"/>
                <w:sz w:val="20"/>
                <w:szCs w:val="20"/>
              </w:rPr>
              <w:t>Daily refreshed mini-bar with soft drinks, juice, bottled water and beer</w:t>
            </w:r>
          </w:p>
          <w:p w:rsidR="005B6336" w:rsidRPr="005B6336" w:rsidRDefault="005B6336" w:rsidP="005B6336">
            <w:pPr>
              <w:numPr>
                <w:ilvl w:val="0"/>
                <w:numId w:val="5"/>
              </w:numPr>
              <w:spacing w:before="100" w:beforeAutospacing="1" w:after="100" w:afterAutospacing="1" w:line="240" w:lineRule="auto"/>
              <w:ind w:left="945"/>
              <w:rPr>
                <w:rFonts w:ascii="Verdana" w:eastAsia="Times New Roman" w:hAnsi="Verdana" w:cs="Arial"/>
                <w:color w:val="222222"/>
                <w:sz w:val="20"/>
                <w:szCs w:val="20"/>
              </w:rPr>
            </w:pPr>
            <w:r w:rsidRPr="005B6336">
              <w:rPr>
                <w:rFonts w:ascii="Verdana" w:eastAsia="Times New Roman" w:hAnsi="Verdana" w:cs="Arial"/>
                <w:color w:val="222222"/>
                <w:sz w:val="20"/>
                <w:szCs w:val="20"/>
              </w:rPr>
              <w:t>Daily maid service</w:t>
            </w:r>
          </w:p>
          <w:p w:rsidR="005B6336" w:rsidRPr="005B6336" w:rsidRDefault="005B6336" w:rsidP="005B6336">
            <w:pPr>
              <w:numPr>
                <w:ilvl w:val="0"/>
                <w:numId w:val="5"/>
              </w:numPr>
              <w:spacing w:before="100" w:beforeAutospacing="1" w:after="100" w:afterAutospacing="1" w:line="240" w:lineRule="auto"/>
              <w:ind w:left="945"/>
              <w:rPr>
                <w:rFonts w:ascii="Verdana" w:eastAsia="Times New Roman" w:hAnsi="Verdana" w:cs="Arial"/>
                <w:color w:val="222222"/>
                <w:sz w:val="20"/>
                <w:szCs w:val="20"/>
              </w:rPr>
            </w:pPr>
            <w:r w:rsidRPr="005B6336">
              <w:rPr>
                <w:rFonts w:ascii="Verdana" w:eastAsia="Times New Roman" w:hAnsi="Verdana" w:cs="Arial"/>
                <w:color w:val="222222"/>
                <w:sz w:val="20"/>
                <w:szCs w:val="20"/>
              </w:rPr>
              <w:t>Endless daytime activities and live nightly entertainment</w:t>
            </w:r>
          </w:p>
          <w:p w:rsidR="005B6336" w:rsidRPr="005B6336" w:rsidRDefault="005B6336" w:rsidP="005B6336">
            <w:pPr>
              <w:numPr>
                <w:ilvl w:val="0"/>
                <w:numId w:val="5"/>
              </w:numPr>
              <w:spacing w:before="100" w:beforeAutospacing="1" w:after="100" w:afterAutospacing="1" w:line="240" w:lineRule="auto"/>
              <w:ind w:left="945"/>
              <w:rPr>
                <w:rFonts w:ascii="Verdana" w:eastAsia="Times New Roman" w:hAnsi="Verdana" w:cs="Arial"/>
                <w:color w:val="222222"/>
                <w:sz w:val="20"/>
                <w:szCs w:val="20"/>
              </w:rPr>
            </w:pPr>
            <w:r w:rsidRPr="005B6336">
              <w:rPr>
                <w:rFonts w:ascii="Verdana" w:eastAsia="Times New Roman" w:hAnsi="Verdana" w:cs="Arial"/>
                <w:color w:val="222222"/>
                <w:sz w:val="20"/>
                <w:szCs w:val="20"/>
              </w:rPr>
              <w:lastRenderedPageBreak/>
              <w:t>Theme parties, oceanfront bars and entertainment venues</w:t>
            </w:r>
          </w:p>
          <w:p w:rsidR="005B6336" w:rsidRPr="005B6336" w:rsidRDefault="005B6336" w:rsidP="005B6336">
            <w:pPr>
              <w:numPr>
                <w:ilvl w:val="0"/>
                <w:numId w:val="5"/>
              </w:numPr>
              <w:spacing w:before="100" w:beforeAutospacing="1" w:after="100" w:afterAutospacing="1" w:line="240" w:lineRule="auto"/>
              <w:ind w:left="945"/>
              <w:rPr>
                <w:rFonts w:ascii="Verdana" w:eastAsia="Times New Roman" w:hAnsi="Verdana" w:cs="Arial"/>
                <w:color w:val="222222"/>
                <w:sz w:val="20"/>
                <w:szCs w:val="20"/>
              </w:rPr>
            </w:pPr>
            <w:r w:rsidRPr="005B6336">
              <w:rPr>
                <w:rFonts w:ascii="Verdana" w:eastAsia="Times New Roman" w:hAnsi="Verdana" w:cs="Arial"/>
                <w:color w:val="222222"/>
                <w:sz w:val="20"/>
                <w:szCs w:val="20"/>
              </w:rPr>
              <w:t>No wristbands required</w:t>
            </w:r>
          </w:p>
          <w:p w:rsidR="005B6336" w:rsidRPr="005B6336" w:rsidRDefault="005B6336" w:rsidP="005B6336">
            <w:pPr>
              <w:numPr>
                <w:ilvl w:val="0"/>
                <w:numId w:val="5"/>
              </w:numPr>
              <w:spacing w:before="100" w:beforeAutospacing="1" w:after="100" w:afterAutospacing="1" w:line="240" w:lineRule="auto"/>
              <w:ind w:left="945"/>
              <w:rPr>
                <w:rFonts w:ascii="Verdana" w:eastAsia="Times New Roman" w:hAnsi="Verdana" w:cs="Arial"/>
                <w:color w:val="222222"/>
                <w:sz w:val="20"/>
                <w:szCs w:val="20"/>
              </w:rPr>
            </w:pPr>
            <w:r w:rsidRPr="005B6336">
              <w:rPr>
                <w:rFonts w:ascii="Verdana" w:eastAsia="Times New Roman" w:hAnsi="Verdana" w:cs="Arial"/>
                <w:color w:val="222222"/>
                <w:sz w:val="20"/>
                <w:szCs w:val="20"/>
              </w:rPr>
              <w:t>All taxes and gratuities</w:t>
            </w:r>
          </w:p>
          <w:p w:rsidR="005B6336" w:rsidRPr="005B6336" w:rsidRDefault="005B6336" w:rsidP="005B6336">
            <w:pPr>
              <w:numPr>
                <w:ilvl w:val="0"/>
                <w:numId w:val="5"/>
              </w:numPr>
              <w:spacing w:before="100" w:beforeAutospacing="1" w:after="100" w:afterAutospacing="1" w:line="240" w:lineRule="auto"/>
              <w:ind w:left="945"/>
              <w:rPr>
                <w:rFonts w:ascii="Verdana" w:eastAsia="Times New Roman" w:hAnsi="Verdana" w:cs="Arial"/>
                <w:color w:val="222222"/>
                <w:sz w:val="20"/>
                <w:szCs w:val="20"/>
              </w:rPr>
            </w:pPr>
            <w:r w:rsidRPr="005B6336">
              <w:rPr>
                <w:rFonts w:ascii="Verdana" w:eastAsia="Times New Roman" w:hAnsi="Verdana" w:cs="Arial"/>
                <w:color w:val="222222"/>
                <w:sz w:val="20"/>
                <w:szCs w:val="20"/>
              </w:rPr>
              <w:t>Enjoy free Wi-Fi and free international calling to the US, Canada and local landlines with Unlimited Connectivity. The mobile app also allows guests to view the schedules of all events, activities and restaurants at the resort, plus to learn about local destinations, excursions, and much more.</w:t>
            </w:r>
          </w:p>
        </w:tc>
        <w:tc>
          <w:tcPr>
            <w:tcW w:w="0" w:type="auto"/>
            <w:shd w:val="clear" w:color="auto" w:fill="FFFFFF"/>
            <w:vAlign w:val="center"/>
            <w:hideMark/>
          </w:tcPr>
          <w:p w:rsidR="005B6336" w:rsidRPr="005B6336" w:rsidRDefault="005B6336" w:rsidP="005B6336">
            <w:pPr>
              <w:spacing w:after="0" w:line="240" w:lineRule="auto"/>
              <w:rPr>
                <w:rFonts w:ascii="Times New Roman" w:eastAsia="Times New Roman" w:hAnsi="Times New Roman" w:cs="Times New Roman"/>
                <w:sz w:val="20"/>
                <w:szCs w:val="20"/>
              </w:rPr>
            </w:pPr>
          </w:p>
        </w:tc>
      </w:tr>
      <w:tr w:rsidR="005B6336" w:rsidRPr="005B6336" w:rsidTr="005B6336">
        <w:trPr>
          <w:tblCellSpacing w:w="54"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Roboto" w:eastAsia="Times New Roman" w:hAnsi="Roboto" w:cs="Arial"/>
                <w:color w:val="222222"/>
                <w:sz w:val="24"/>
                <w:szCs w:val="24"/>
              </w:rPr>
              <w:t> </w:t>
            </w:r>
          </w:p>
        </w:tc>
        <w:tc>
          <w:tcPr>
            <w:tcW w:w="0" w:type="auto"/>
            <w:shd w:val="clear" w:color="auto" w:fill="FFFFFF"/>
            <w:vAlign w:val="center"/>
            <w:hideMark/>
          </w:tcPr>
          <w:p w:rsidR="005B6336" w:rsidRPr="005B6336" w:rsidRDefault="005B6336" w:rsidP="005B6336">
            <w:pPr>
              <w:spacing w:after="0" w:line="240" w:lineRule="auto"/>
              <w:rPr>
                <w:rFonts w:ascii="Times New Roman" w:eastAsia="Times New Roman" w:hAnsi="Times New Roman" w:cs="Times New Roman"/>
                <w:sz w:val="20"/>
                <w:szCs w:val="20"/>
              </w:rPr>
            </w:pPr>
          </w:p>
        </w:tc>
      </w:tr>
    </w:tbl>
    <w:p w:rsidR="005B6336" w:rsidRPr="005B6336" w:rsidRDefault="005B6336" w:rsidP="005B6336">
      <w:pPr>
        <w:spacing w:after="0" w:line="240" w:lineRule="auto"/>
        <w:rPr>
          <w:rFonts w:ascii="Times New Roman" w:eastAsia="Times New Roman" w:hAnsi="Times New Roman" w:cs="Times New Roman"/>
          <w:sz w:val="24"/>
          <w:szCs w:val="24"/>
        </w:rPr>
      </w:pPr>
      <w:r w:rsidRPr="005B6336">
        <w:rPr>
          <w:rFonts w:ascii="Verdana" w:eastAsia="Times New Roman" w:hAnsi="Verdana" w:cs="Arial"/>
          <w:i/>
          <w:iCs/>
          <w:color w:val="222222"/>
          <w:sz w:val="15"/>
          <w:szCs w:val="15"/>
          <w:shd w:val="clear" w:color="auto" w:fill="FFFFFF"/>
        </w:rPr>
        <w:t>Applicable promotions will display with your room selection. Some restrictions may apply.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15"/>
        <w:gridCol w:w="45"/>
      </w:tblGrid>
      <w:tr w:rsidR="005B6336" w:rsidRPr="005B6336" w:rsidTr="005B6336">
        <w:trPr>
          <w:gridAfter w:val="1"/>
          <w:tblCellSpacing w:w="15" w:type="dxa"/>
        </w:trPr>
        <w:tc>
          <w:tcPr>
            <w:tcW w:w="2850" w:type="dxa"/>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rPr>
              <w:t>Hotel Rating 5.0</w:t>
            </w:r>
          </w:p>
          <w:p w:rsidR="005B6336" w:rsidRPr="005B6336" w:rsidRDefault="005B6336" w:rsidP="005B6336">
            <w:pPr>
              <w:spacing w:after="0" w:line="240" w:lineRule="auto"/>
              <w:rPr>
                <w:rFonts w:ascii="Roboto" w:eastAsia="Times New Roman" w:hAnsi="Roboto" w:cs="Arial"/>
                <w:color w:val="222222"/>
                <w:sz w:val="24"/>
                <w:szCs w:val="24"/>
              </w:rPr>
            </w:pPr>
          </w:p>
        </w:tc>
      </w:tr>
      <w:tr w:rsidR="005B6336" w:rsidRPr="005B6336" w:rsidTr="005B6336">
        <w:trPr>
          <w:tblCellSpacing w:w="15" w:type="dxa"/>
        </w:trPr>
        <w:tc>
          <w:tcPr>
            <w:tcW w:w="0" w:type="auto"/>
            <w:gridSpan w:val="2"/>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p>
        </w:tc>
      </w:tr>
      <w:tr w:rsidR="005B6336" w:rsidRPr="005B6336" w:rsidTr="005B6336">
        <w:trPr>
          <w:tblCellSpacing w:w="15" w:type="dxa"/>
        </w:trPr>
        <w:tc>
          <w:tcPr>
            <w:tcW w:w="0" w:type="auto"/>
            <w:gridSpan w:val="2"/>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Roboto" w:eastAsia="Times New Roman" w:hAnsi="Roboto" w:cs="Arial"/>
                <w:color w:val="222222"/>
                <w:sz w:val="24"/>
                <w:szCs w:val="24"/>
              </w:rPr>
              <w:pict>
                <v:rect id="_x0000_i1025" style="width:0;height:1.5pt" o:hralign="center" o:hrstd="t" o:hr="t" fillcolor="#a0a0a0" stroked="f"/>
              </w:pict>
            </w:r>
          </w:p>
        </w:tc>
      </w:tr>
      <w:tr w:rsidR="005B6336" w:rsidRPr="005B6336" w:rsidTr="005B6336">
        <w:trPr>
          <w:tblCellSpacing w:w="15" w:type="dxa"/>
        </w:trPr>
        <w:tc>
          <w:tcPr>
            <w:tcW w:w="0" w:type="auto"/>
            <w:gridSpan w:val="2"/>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gridCol w:w="8820"/>
            </w:tblGrid>
            <w:tr w:rsidR="005B6336" w:rsidRPr="005B6336">
              <w:trPr>
                <w:tblCellSpacing w:w="15" w:type="dxa"/>
              </w:trPr>
              <w:tc>
                <w:tcPr>
                  <w:tcW w:w="405" w:type="dxa"/>
                  <w:hideMark/>
                </w:tcPr>
                <w:p w:rsidR="005B6336" w:rsidRPr="005B6336" w:rsidRDefault="005B6336" w:rsidP="005B6336">
                  <w:pPr>
                    <w:spacing w:after="0" w:line="240" w:lineRule="auto"/>
                    <w:rPr>
                      <w:rFonts w:ascii="Roboto" w:eastAsia="Times New Roman" w:hAnsi="Roboto" w:cs="Times New Roman"/>
                      <w:sz w:val="24"/>
                      <w:szCs w:val="24"/>
                    </w:rPr>
                  </w:pPr>
                </w:p>
              </w:tc>
              <w:tc>
                <w:tcPr>
                  <w:tcW w:w="0" w:type="auto"/>
                  <w:vAlign w:val="center"/>
                  <w:hideMark/>
                </w:tcPr>
                <w:p w:rsidR="005B6336" w:rsidRPr="005B6336" w:rsidRDefault="005B6336" w:rsidP="005B6336">
                  <w:pPr>
                    <w:spacing w:after="0" w:line="240" w:lineRule="auto"/>
                    <w:rPr>
                      <w:rFonts w:ascii="Roboto" w:eastAsia="Times New Roman" w:hAnsi="Roboto" w:cs="Times New Roman"/>
                      <w:sz w:val="24"/>
                      <w:szCs w:val="24"/>
                    </w:rPr>
                  </w:pPr>
                  <w:r w:rsidRPr="005B6336">
                    <w:rPr>
                      <w:rFonts w:ascii="Verdana" w:eastAsia="Times New Roman" w:hAnsi="Verdana" w:cs="Times New Roman"/>
                      <w:color w:val="FF0000"/>
                      <w:sz w:val="20"/>
                      <w:szCs w:val="20"/>
                    </w:rPr>
                    <w:t>Hotel Advisories</w:t>
                  </w:r>
                  <w:r w:rsidRPr="005B6336">
                    <w:rPr>
                      <w:rFonts w:ascii="Verdana" w:eastAsia="Times New Roman" w:hAnsi="Verdana" w:cs="Times New Roman"/>
                      <w:color w:val="FF0000"/>
                      <w:sz w:val="20"/>
                      <w:szCs w:val="20"/>
                    </w:rPr>
                    <w:br/>
                    <w:t>Student Groups (Spring Breakers) are not permitted at Hotel. A student group consist of those that travel without parent supervision or a responsible adult in each room. This could refer to but not limited to high school students or college students booking multiple rooms. The hotel reserves the right to deny lodging to any reservations of this type. Important Information For Our Guests Please be aware that due to changing weather and ocean conditions, beach shapes and characteristics may vary.</w:t>
                  </w:r>
                </w:p>
              </w:tc>
            </w:tr>
          </w:tbl>
          <w:p w:rsidR="005B6336" w:rsidRPr="005B6336" w:rsidRDefault="005B6336" w:rsidP="005B6336">
            <w:pPr>
              <w:spacing w:after="0" w:line="240" w:lineRule="auto"/>
              <w:rPr>
                <w:rFonts w:ascii="Roboto" w:eastAsia="Times New Roman" w:hAnsi="Roboto" w:cs="Arial"/>
                <w:color w:val="222222"/>
                <w:sz w:val="24"/>
                <w:szCs w:val="24"/>
              </w:rPr>
            </w:pPr>
          </w:p>
        </w:tc>
      </w:tr>
    </w:tbl>
    <w:p w:rsidR="005B6336" w:rsidRPr="005B6336" w:rsidRDefault="005B6336" w:rsidP="005B6336">
      <w:pPr>
        <w:spacing w:after="0" w:line="240" w:lineRule="auto"/>
        <w:rPr>
          <w:rFonts w:ascii="Times New Roman" w:eastAsia="Times New Roman" w:hAnsi="Times New Roman" w:cs="Times New Roman"/>
          <w:sz w:val="24"/>
          <w:szCs w:val="24"/>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5B6336" w:rsidRPr="005B6336" w:rsidTr="005B6336">
        <w:trPr>
          <w:trHeight w:val="240"/>
          <w:tblCellSpacing w:w="36" w:type="dxa"/>
        </w:trPr>
        <w:tc>
          <w:tcPr>
            <w:tcW w:w="9300" w:type="dxa"/>
            <w:shd w:val="clear" w:color="auto" w:fill="243A51"/>
            <w:vAlign w:val="center"/>
            <w:hideMark/>
          </w:tcPr>
          <w:p w:rsidR="005B6336" w:rsidRPr="005B6336" w:rsidRDefault="005B6336" w:rsidP="005B6336">
            <w:pPr>
              <w:spacing w:after="0" w:line="360" w:lineRule="atLeast"/>
              <w:rPr>
                <w:rFonts w:ascii="Roboto" w:eastAsia="Times New Roman" w:hAnsi="Roboto" w:cs="Arial"/>
                <w:color w:val="222222"/>
                <w:sz w:val="24"/>
                <w:szCs w:val="24"/>
              </w:rPr>
            </w:pPr>
            <w:r w:rsidRPr="005B6336">
              <w:rPr>
                <w:rFonts w:ascii="Verdana" w:eastAsia="Times New Roman" w:hAnsi="Verdana" w:cs="Arial"/>
                <w:b/>
                <w:bCs/>
                <w:color w:val="FFFFFF"/>
                <w:sz w:val="20"/>
                <w:szCs w:val="20"/>
              </w:rPr>
              <w:t> Add-ons - for 01SEP20 to 05SEP20</w:t>
            </w:r>
          </w:p>
        </w:tc>
      </w:tr>
      <w:tr w:rsidR="005B6336" w:rsidRPr="005B6336" w:rsidTr="005B6336">
        <w:trPr>
          <w:tblCellSpacing w:w="36" w:type="dxa"/>
        </w:trPr>
        <w:tc>
          <w:tcPr>
            <w:tcW w:w="9300" w:type="dxa"/>
            <w:shd w:val="clear" w:color="auto" w:fill="FFFFFF"/>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b/>
                <w:bCs/>
                <w:color w:val="222222"/>
                <w:sz w:val="20"/>
                <w:szCs w:val="20"/>
              </w:rPr>
              <w:t>Fees Apply for Checked and Carry-On Bags</w:t>
            </w:r>
            <w:r w:rsidRPr="005B6336">
              <w:rPr>
                <w:rFonts w:ascii="Verdana" w:eastAsia="Times New Roman" w:hAnsi="Verdana" w:cs="Arial"/>
                <w:color w:val="222222"/>
                <w:sz w:val="20"/>
                <w:szCs w:val="20"/>
              </w:rPr>
              <w:br/>
            </w:r>
            <w:r w:rsidRPr="005B6336">
              <w:rPr>
                <w:rFonts w:ascii="Verdana" w:eastAsia="Times New Roman" w:hAnsi="Verdana" w:cs="Arial"/>
                <w:color w:val="222222"/>
                <w:sz w:val="20"/>
                <w:szCs w:val="20"/>
              </w:rPr>
              <w:br/>
              <w:t>Date - </w:t>
            </w:r>
            <w:r w:rsidRPr="005B6336">
              <w:rPr>
                <w:rFonts w:ascii="Verdana" w:eastAsia="Times New Roman" w:hAnsi="Verdana" w:cs="Arial"/>
                <w:b/>
                <w:bCs/>
                <w:color w:val="222222"/>
                <w:sz w:val="20"/>
                <w:szCs w:val="20"/>
              </w:rPr>
              <w:t>Tuesday, September 1, 2020</w:t>
            </w:r>
            <w:r w:rsidRPr="005B6336">
              <w:rPr>
                <w:rFonts w:ascii="Verdana" w:eastAsia="Times New Roman" w:hAnsi="Verdana" w:cs="Arial"/>
                <w:color w:val="222222"/>
                <w:sz w:val="20"/>
                <w:szCs w:val="20"/>
              </w:rPr>
              <w:br/>
              <w:t>Price - </w:t>
            </w:r>
            <w:r w:rsidRPr="005B6336">
              <w:rPr>
                <w:rFonts w:ascii="Verdana" w:eastAsia="Times New Roman" w:hAnsi="Verdana" w:cs="Arial"/>
                <w:b/>
                <w:bCs/>
                <w:color w:val="222222"/>
                <w:sz w:val="20"/>
                <w:szCs w:val="20"/>
              </w:rPr>
              <w:t>1 Item $0.00 ea.</w:t>
            </w:r>
          </w:p>
        </w:tc>
      </w:tr>
    </w:tbl>
    <w:p w:rsidR="005B6336" w:rsidRPr="005B6336" w:rsidRDefault="005B6336" w:rsidP="005B6336">
      <w:pPr>
        <w:spacing w:after="0" w:line="240" w:lineRule="auto"/>
        <w:rPr>
          <w:rFonts w:ascii="Times New Roman" w:eastAsia="Times New Roman" w:hAnsi="Times New Roman" w:cs="Times New Roman"/>
          <w:sz w:val="24"/>
          <w:szCs w:val="24"/>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5B6336" w:rsidRPr="005B6336" w:rsidTr="005B6336">
        <w:trPr>
          <w:tblCellSpacing w:w="36" w:type="dxa"/>
        </w:trPr>
        <w:tc>
          <w:tcPr>
            <w:tcW w:w="9300" w:type="dxa"/>
            <w:shd w:val="clear" w:color="auto" w:fill="FFFFFF"/>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b/>
                <w:bCs/>
                <w:color w:val="222222"/>
                <w:sz w:val="20"/>
                <w:szCs w:val="20"/>
              </w:rPr>
              <w:t>Identification Required For Travel</w:t>
            </w:r>
            <w:r w:rsidRPr="005B6336">
              <w:rPr>
                <w:rFonts w:ascii="Verdana" w:eastAsia="Times New Roman" w:hAnsi="Verdana" w:cs="Arial"/>
                <w:color w:val="222222"/>
                <w:sz w:val="20"/>
                <w:szCs w:val="20"/>
              </w:rPr>
              <w:br/>
            </w:r>
            <w:r w:rsidRPr="005B6336">
              <w:rPr>
                <w:rFonts w:ascii="Verdana" w:eastAsia="Times New Roman" w:hAnsi="Verdana" w:cs="Arial"/>
                <w:color w:val="222222"/>
                <w:sz w:val="20"/>
                <w:szCs w:val="20"/>
              </w:rPr>
              <w:br/>
              <w:t>Date - </w:t>
            </w:r>
            <w:r w:rsidRPr="005B6336">
              <w:rPr>
                <w:rFonts w:ascii="Verdana" w:eastAsia="Times New Roman" w:hAnsi="Verdana" w:cs="Arial"/>
                <w:b/>
                <w:bCs/>
                <w:color w:val="222222"/>
                <w:sz w:val="20"/>
                <w:szCs w:val="20"/>
              </w:rPr>
              <w:t>Tuesday, September 1, 2020</w:t>
            </w:r>
            <w:r w:rsidRPr="005B6336">
              <w:rPr>
                <w:rFonts w:ascii="Verdana" w:eastAsia="Times New Roman" w:hAnsi="Verdana" w:cs="Arial"/>
                <w:color w:val="222222"/>
                <w:sz w:val="20"/>
                <w:szCs w:val="20"/>
              </w:rPr>
              <w:br/>
              <w:t>Price - </w:t>
            </w:r>
            <w:r w:rsidRPr="005B6336">
              <w:rPr>
                <w:rFonts w:ascii="Verdana" w:eastAsia="Times New Roman" w:hAnsi="Verdana" w:cs="Arial"/>
                <w:b/>
                <w:bCs/>
                <w:color w:val="222222"/>
                <w:sz w:val="20"/>
                <w:szCs w:val="20"/>
              </w:rPr>
              <w:t>Included with hotel</w:t>
            </w:r>
          </w:p>
        </w:tc>
      </w:tr>
    </w:tbl>
    <w:p w:rsidR="005B6336" w:rsidRPr="005B6336" w:rsidRDefault="005B6336" w:rsidP="005B6336">
      <w:pPr>
        <w:spacing w:after="0" w:line="240" w:lineRule="auto"/>
        <w:rPr>
          <w:rFonts w:ascii="Times New Roman" w:eastAsia="Times New Roman" w:hAnsi="Times New Roman" w:cs="Times New Roman"/>
          <w:sz w:val="24"/>
          <w:szCs w:val="24"/>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5B6336" w:rsidRPr="005B6336" w:rsidTr="005B6336">
        <w:trPr>
          <w:tblCellSpacing w:w="36" w:type="dxa"/>
        </w:trPr>
        <w:tc>
          <w:tcPr>
            <w:tcW w:w="9300" w:type="dxa"/>
            <w:shd w:val="clear" w:color="auto" w:fill="FFFFFF"/>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b/>
                <w:bCs/>
                <w:color w:val="222222"/>
                <w:sz w:val="20"/>
                <w:szCs w:val="20"/>
              </w:rPr>
              <w:t>Price Match Plus!</w:t>
            </w:r>
            <w:r w:rsidRPr="005B6336">
              <w:rPr>
                <w:rFonts w:ascii="Verdana" w:eastAsia="Times New Roman" w:hAnsi="Verdana" w:cs="Arial"/>
                <w:color w:val="222222"/>
                <w:sz w:val="20"/>
                <w:szCs w:val="20"/>
              </w:rPr>
              <w:br/>
            </w:r>
            <w:r w:rsidRPr="005B6336">
              <w:rPr>
                <w:rFonts w:ascii="Verdana" w:eastAsia="Times New Roman" w:hAnsi="Verdana" w:cs="Arial"/>
                <w:color w:val="222222"/>
                <w:sz w:val="20"/>
                <w:szCs w:val="20"/>
              </w:rPr>
              <w:br/>
              <w:t>Date - </w:t>
            </w:r>
            <w:r w:rsidRPr="005B6336">
              <w:rPr>
                <w:rFonts w:ascii="Verdana" w:eastAsia="Times New Roman" w:hAnsi="Verdana" w:cs="Arial"/>
                <w:b/>
                <w:bCs/>
                <w:color w:val="222222"/>
                <w:sz w:val="20"/>
                <w:szCs w:val="20"/>
              </w:rPr>
              <w:t>Tuesday, September 1, 2020</w:t>
            </w:r>
            <w:r w:rsidRPr="005B6336">
              <w:rPr>
                <w:rFonts w:ascii="Verdana" w:eastAsia="Times New Roman" w:hAnsi="Verdana" w:cs="Arial"/>
                <w:color w:val="222222"/>
                <w:sz w:val="20"/>
                <w:szCs w:val="20"/>
              </w:rPr>
              <w:br/>
              <w:t>Price - </w:t>
            </w:r>
            <w:r w:rsidRPr="005B6336">
              <w:rPr>
                <w:rFonts w:ascii="Verdana" w:eastAsia="Times New Roman" w:hAnsi="Verdana" w:cs="Arial"/>
                <w:b/>
                <w:bCs/>
                <w:color w:val="222222"/>
                <w:sz w:val="20"/>
                <w:szCs w:val="20"/>
              </w:rPr>
              <w:t>Included with hotel</w:t>
            </w:r>
          </w:p>
        </w:tc>
      </w:tr>
    </w:tbl>
    <w:p w:rsidR="005B6336" w:rsidRPr="005B6336" w:rsidRDefault="005B6336" w:rsidP="005B6336">
      <w:pPr>
        <w:spacing w:after="0" w:line="240" w:lineRule="auto"/>
        <w:rPr>
          <w:rFonts w:ascii="Times New Roman" w:eastAsia="Times New Roman" w:hAnsi="Times New Roman" w:cs="Times New Roman"/>
          <w:sz w:val="24"/>
          <w:szCs w:val="24"/>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9300"/>
      </w:tblGrid>
      <w:tr w:rsidR="005B6336" w:rsidRPr="005B6336" w:rsidTr="005B6336">
        <w:trPr>
          <w:tblCellSpacing w:w="36" w:type="dxa"/>
        </w:trPr>
        <w:tc>
          <w:tcPr>
            <w:tcW w:w="9300" w:type="dxa"/>
            <w:shd w:val="clear" w:color="auto" w:fill="FFFFFF"/>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b/>
                <w:bCs/>
                <w:color w:val="222222"/>
                <w:sz w:val="20"/>
                <w:szCs w:val="20"/>
              </w:rPr>
              <w:t>Transportation to &amp; from your Hotel with Complimentary Upgrade to Non-Stop Service</w:t>
            </w:r>
            <w:r w:rsidRPr="005B6336">
              <w:rPr>
                <w:rFonts w:ascii="Verdana" w:eastAsia="Times New Roman" w:hAnsi="Verdana" w:cs="Arial"/>
                <w:color w:val="222222"/>
                <w:sz w:val="20"/>
                <w:szCs w:val="20"/>
              </w:rPr>
              <w:br/>
            </w:r>
            <w:r w:rsidRPr="005B6336">
              <w:rPr>
                <w:rFonts w:ascii="Verdana" w:eastAsia="Times New Roman" w:hAnsi="Verdana" w:cs="Arial"/>
                <w:color w:val="222222"/>
                <w:sz w:val="20"/>
                <w:szCs w:val="20"/>
              </w:rPr>
              <w:br/>
              <w:t>Date - </w:t>
            </w:r>
            <w:r w:rsidRPr="005B6336">
              <w:rPr>
                <w:rFonts w:ascii="Verdana" w:eastAsia="Times New Roman" w:hAnsi="Verdana" w:cs="Arial"/>
                <w:b/>
                <w:bCs/>
                <w:color w:val="222222"/>
                <w:sz w:val="20"/>
                <w:szCs w:val="20"/>
              </w:rPr>
              <w:t>Tuesday, September 1, 2020</w:t>
            </w:r>
            <w:r w:rsidRPr="005B6336">
              <w:rPr>
                <w:rFonts w:ascii="Verdana" w:eastAsia="Times New Roman" w:hAnsi="Verdana" w:cs="Arial"/>
                <w:color w:val="222222"/>
                <w:sz w:val="20"/>
                <w:szCs w:val="20"/>
              </w:rPr>
              <w:br/>
              <w:t>Price - </w:t>
            </w:r>
            <w:r w:rsidRPr="005B6336">
              <w:rPr>
                <w:rFonts w:ascii="Verdana" w:eastAsia="Times New Roman" w:hAnsi="Verdana" w:cs="Arial"/>
                <w:b/>
                <w:bCs/>
                <w:color w:val="222222"/>
                <w:sz w:val="20"/>
                <w:szCs w:val="20"/>
              </w:rPr>
              <w:t>2 Adults $30.00 ea.</w:t>
            </w:r>
          </w:p>
        </w:tc>
      </w:tr>
    </w:tbl>
    <w:p w:rsidR="005B6336" w:rsidRPr="005B6336" w:rsidRDefault="005B6336" w:rsidP="005B6336">
      <w:pPr>
        <w:spacing w:after="0" w:line="240" w:lineRule="auto"/>
        <w:rPr>
          <w:rFonts w:ascii="Times New Roman" w:eastAsia="Times New Roman" w:hAnsi="Times New Roman" w:cs="Times New Roman"/>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243A51"/>
        <w:tblCellMar>
          <w:top w:w="24" w:type="dxa"/>
          <w:left w:w="24" w:type="dxa"/>
          <w:bottom w:w="24" w:type="dxa"/>
          <w:right w:w="24" w:type="dxa"/>
        </w:tblCellMar>
        <w:tblLook w:val="04A0" w:firstRow="1" w:lastRow="0" w:firstColumn="1" w:lastColumn="0" w:noHBand="0" w:noVBand="1"/>
      </w:tblPr>
      <w:tblGrid>
        <w:gridCol w:w="9300"/>
      </w:tblGrid>
      <w:tr w:rsidR="005B6336" w:rsidRPr="005B6336" w:rsidTr="005B6336">
        <w:trPr>
          <w:tblCellSpacing w:w="36" w:type="dxa"/>
        </w:trPr>
        <w:tc>
          <w:tcPr>
            <w:tcW w:w="0" w:type="auto"/>
            <w:shd w:val="clear" w:color="auto" w:fill="243A51"/>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b/>
                <w:bCs/>
                <w:color w:val="FFFFFF"/>
                <w:sz w:val="24"/>
                <w:szCs w:val="24"/>
              </w:rPr>
              <w:lastRenderedPageBreak/>
              <w:t>Summary</w:t>
            </w:r>
          </w:p>
        </w:tc>
      </w:tr>
    </w:tbl>
    <w:p w:rsidR="005B6336" w:rsidRPr="005B6336" w:rsidRDefault="005B6336" w:rsidP="005B6336">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5B6336" w:rsidRPr="005B6336" w:rsidTr="005B6336">
        <w:trPr>
          <w:tblCellSpacing w:w="36"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rPr>
              <w:t>Flights &amp; Hotel Package (includes Taxes and Carrier Imposed Fees)</w:t>
            </w:r>
          </w:p>
        </w:tc>
        <w:tc>
          <w:tcPr>
            <w:tcW w:w="1500" w:type="dxa"/>
            <w:shd w:val="clear" w:color="auto" w:fill="FFFFFF"/>
            <w:vAlign w:val="center"/>
            <w:hideMark/>
          </w:tcPr>
          <w:p w:rsidR="005B6336" w:rsidRPr="005B6336" w:rsidRDefault="005B6336" w:rsidP="005B6336">
            <w:pPr>
              <w:spacing w:after="0" w:line="240" w:lineRule="auto"/>
              <w:jc w:val="right"/>
              <w:rPr>
                <w:rFonts w:ascii="Roboto" w:eastAsia="Times New Roman" w:hAnsi="Roboto" w:cs="Arial"/>
                <w:color w:val="222222"/>
                <w:sz w:val="24"/>
                <w:szCs w:val="24"/>
              </w:rPr>
            </w:pPr>
            <w:r w:rsidRPr="005B6336">
              <w:rPr>
                <w:rFonts w:ascii="Verdana" w:eastAsia="Times New Roman" w:hAnsi="Verdana" w:cs="Arial"/>
                <w:b/>
                <w:bCs/>
                <w:color w:val="222222"/>
                <w:sz w:val="20"/>
                <w:szCs w:val="20"/>
              </w:rPr>
              <w:t>$2,293.49</w:t>
            </w:r>
          </w:p>
        </w:tc>
      </w:tr>
    </w:tbl>
    <w:p w:rsidR="005B6336" w:rsidRPr="005B6336" w:rsidRDefault="005B6336" w:rsidP="005B6336">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5B6336" w:rsidRPr="005B6336" w:rsidTr="005B6336">
        <w:trPr>
          <w:tblCellSpacing w:w="36"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rPr>
              <w:t>Adult Base Price (2)</w:t>
            </w:r>
          </w:p>
        </w:tc>
        <w:tc>
          <w:tcPr>
            <w:tcW w:w="1500" w:type="dxa"/>
            <w:shd w:val="clear" w:color="auto" w:fill="FFFFFF"/>
            <w:vAlign w:val="center"/>
            <w:hideMark/>
          </w:tcPr>
          <w:p w:rsidR="005B6336" w:rsidRPr="005B6336" w:rsidRDefault="005B6336" w:rsidP="005B6336">
            <w:pPr>
              <w:spacing w:after="0" w:line="240" w:lineRule="auto"/>
              <w:jc w:val="right"/>
              <w:rPr>
                <w:rFonts w:ascii="Roboto" w:eastAsia="Times New Roman" w:hAnsi="Roboto" w:cs="Arial"/>
                <w:color w:val="222222"/>
                <w:sz w:val="24"/>
                <w:szCs w:val="24"/>
              </w:rPr>
            </w:pPr>
            <w:r w:rsidRPr="005B6336">
              <w:rPr>
                <w:rFonts w:ascii="Verdana" w:eastAsia="Times New Roman" w:hAnsi="Verdana" w:cs="Arial"/>
                <w:b/>
                <w:bCs/>
                <w:color w:val="222222"/>
                <w:sz w:val="20"/>
                <w:szCs w:val="20"/>
              </w:rPr>
              <w:t>$1,146.75</w:t>
            </w:r>
          </w:p>
        </w:tc>
      </w:tr>
    </w:tbl>
    <w:p w:rsidR="005B6336" w:rsidRPr="005B6336" w:rsidRDefault="005B6336" w:rsidP="005B6336">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5B6336" w:rsidRPr="005B6336" w:rsidTr="005B6336">
        <w:trPr>
          <w:tblCellSpacing w:w="36"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rPr>
              <w:t>Fees Apply for Checked and Carry-On Bags</w:t>
            </w:r>
          </w:p>
        </w:tc>
        <w:tc>
          <w:tcPr>
            <w:tcW w:w="1500" w:type="dxa"/>
            <w:shd w:val="clear" w:color="auto" w:fill="FFFFFF"/>
            <w:vAlign w:val="center"/>
            <w:hideMark/>
          </w:tcPr>
          <w:p w:rsidR="005B6336" w:rsidRPr="005B6336" w:rsidRDefault="005B6336" w:rsidP="005B6336">
            <w:pPr>
              <w:spacing w:after="0" w:line="240" w:lineRule="auto"/>
              <w:jc w:val="right"/>
              <w:rPr>
                <w:rFonts w:ascii="Roboto" w:eastAsia="Times New Roman" w:hAnsi="Roboto" w:cs="Arial"/>
                <w:color w:val="222222"/>
                <w:sz w:val="24"/>
                <w:szCs w:val="24"/>
              </w:rPr>
            </w:pPr>
            <w:r w:rsidRPr="005B6336">
              <w:rPr>
                <w:rFonts w:ascii="Verdana" w:eastAsia="Times New Roman" w:hAnsi="Verdana" w:cs="Arial"/>
                <w:b/>
                <w:bCs/>
                <w:color w:val="222222"/>
                <w:sz w:val="20"/>
                <w:szCs w:val="20"/>
              </w:rPr>
              <w:t>$ 0.00</w:t>
            </w:r>
          </w:p>
        </w:tc>
      </w:tr>
    </w:tbl>
    <w:p w:rsidR="005B6336" w:rsidRPr="005B6336" w:rsidRDefault="005B6336" w:rsidP="005B6336">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5B6336" w:rsidRPr="005B6336" w:rsidTr="005B6336">
        <w:trPr>
          <w:tblCellSpacing w:w="36"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rPr>
              <w:t>Transportation to &amp; from your Hotel with Complimentary Upgrade to Non-Stop Service</w:t>
            </w:r>
          </w:p>
        </w:tc>
        <w:tc>
          <w:tcPr>
            <w:tcW w:w="1500" w:type="dxa"/>
            <w:shd w:val="clear" w:color="auto" w:fill="FFFFFF"/>
            <w:vAlign w:val="center"/>
            <w:hideMark/>
          </w:tcPr>
          <w:p w:rsidR="005B6336" w:rsidRPr="005B6336" w:rsidRDefault="005B6336" w:rsidP="005B6336">
            <w:pPr>
              <w:spacing w:after="0" w:line="240" w:lineRule="auto"/>
              <w:jc w:val="right"/>
              <w:rPr>
                <w:rFonts w:ascii="Roboto" w:eastAsia="Times New Roman" w:hAnsi="Roboto" w:cs="Arial"/>
                <w:color w:val="222222"/>
                <w:sz w:val="24"/>
                <w:szCs w:val="24"/>
              </w:rPr>
            </w:pPr>
            <w:r w:rsidRPr="005B6336">
              <w:rPr>
                <w:rFonts w:ascii="Verdana" w:eastAsia="Times New Roman" w:hAnsi="Verdana" w:cs="Arial"/>
                <w:b/>
                <w:bCs/>
                <w:color w:val="222222"/>
                <w:sz w:val="20"/>
                <w:szCs w:val="20"/>
              </w:rPr>
              <w:t>$ 60.00</w:t>
            </w:r>
          </w:p>
        </w:tc>
      </w:tr>
    </w:tbl>
    <w:p w:rsidR="005B6336" w:rsidRPr="005B6336" w:rsidRDefault="005B6336" w:rsidP="005B6336">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2"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5B6336" w:rsidRPr="005B6336" w:rsidTr="005B6336">
        <w:trPr>
          <w:tblCellSpacing w:w="36"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b/>
                <w:bCs/>
                <w:color w:val="222222"/>
                <w:sz w:val="20"/>
                <w:szCs w:val="20"/>
              </w:rPr>
              <w:t>Total Price</w:t>
            </w:r>
          </w:p>
        </w:tc>
        <w:tc>
          <w:tcPr>
            <w:tcW w:w="1500" w:type="dxa"/>
            <w:shd w:val="clear" w:color="auto" w:fill="FFFFFF"/>
            <w:vAlign w:val="center"/>
            <w:hideMark/>
          </w:tcPr>
          <w:p w:rsidR="005B6336" w:rsidRPr="005B6336" w:rsidRDefault="005B6336" w:rsidP="005B6336">
            <w:pPr>
              <w:spacing w:after="0" w:line="240" w:lineRule="auto"/>
              <w:jc w:val="right"/>
              <w:rPr>
                <w:rFonts w:ascii="Roboto" w:eastAsia="Times New Roman" w:hAnsi="Roboto" w:cs="Arial"/>
                <w:color w:val="222222"/>
                <w:sz w:val="24"/>
                <w:szCs w:val="24"/>
              </w:rPr>
            </w:pPr>
            <w:r w:rsidRPr="005B6336">
              <w:rPr>
                <w:rFonts w:ascii="Verdana" w:eastAsia="Times New Roman" w:hAnsi="Verdana" w:cs="Arial"/>
                <w:b/>
                <w:bCs/>
                <w:color w:val="222222"/>
                <w:sz w:val="24"/>
                <w:szCs w:val="24"/>
              </w:rPr>
              <w:t>$2,353.49</w:t>
            </w:r>
          </w:p>
        </w:tc>
      </w:tr>
    </w:tbl>
    <w:p w:rsidR="005B6336" w:rsidRPr="005B6336" w:rsidRDefault="005B6336" w:rsidP="005B6336">
      <w:pPr>
        <w:spacing w:after="0" w:line="240" w:lineRule="auto"/>
        <w:rPr>
          <w:rFonts w:ascii="Times New Roman" w:eastAsia="Times New Roman" w:hAnsi="Times New Roman" w:cs="Times New Roman"/>
          <w:vanish/>
          <w:sz w:val="24"/>
          <w:szCs w:val="24"/>
        </w:rPr>
      </w:pPr>
    </w:p>
    <w:tbl>
      <w:tblPr>
        <w:tblW w:w="9300" w:type="dxa"/>
        <w:tblCellSpacing w:w="36" w:type="dxa"/>
        <w:tblBorders>
          <w:top w:val="single" w:sz="6" w:space="0" w:color="C2C2C2"/>
          <w:left w:val="single" w:sz="6" w:space="0" w:color="C2C2C2"/>
          <w:bottom w:val="single" w:sz="6" w:space="0" w:color="C2C2C2"/>
          <w:right w:val="single" w:sz="6" w:space="0" w:color="C2C2C2"/>
        </w:tblBorders>
        <w:shd w:val="clear" w:color="auto" w:fill="FFFFFF"/>
        <w:tblCellMar>
          <w:top w:w="24" w:type="dxa"/>
          <w:left w:w="24" w:type="dxa"/>
          <w:bottom w:w="24" w:type="dxa"/>
          <w:right w:w="24" w:type="dxa"/>
        </w:tblCellMar>
        <w:tblLook w:val="04A0" w:firstRow="1" w:lastRow="0" w:firstColumn="1" w:lastColumn="0" w:noHBand="0" w:noVBand="1"/>
      </w:tblPr>
      <w:tblGrid>
        <w:gridCol w:w="7692"/>
        <w:gridCol w:w="1608"/>
      </w:tblGrid>
      <w:tr w:rsidR="005B6336" w:rsidRPr="005B6336" w:rsidTr="005B6336">
        <w:trPr>
          <w:tblCellSpacing w:w="36" w:type="dxa"/>
        </w:trPr>
        <w:tc>
          <w:tcPr>
            <w:tcW w:w="0" w:type="auto"/>
            <w:shd w:val="clear" w:color="auto" w:fill="FFFFFF"/>
            <w:vAlign w:val="center"/>
            <w:hideMark/>
          </w:tcPr>
          <w:p w:rsidR="005B6336" w:rsidRPr="005B6336" w:rsidRDefault="005B6336" w:rsidP="005B6336">
            <w:pPr>
              <w:spacing w:after="0" w:line="240" w:lineRule="auto"/>
              <w:rPr>
                <w:rFonts w:ascii="Roboto" w:eastAsia="Times New Roman" w:hAnsi="Roboto" w:cs="Arial"/>
                <w:color w:val="222222"/>
                <w:sz w:val="24"/>
                <w:szCs w:val="24"/>
              </w:rPr>
            </w:pPr>
            <w:r w:rsidRPr="005B6336">
              <w:rPr>
                <w:rFonts w:ascii="Verdana" w:eastAsia="Times New Roman" w:hAnsi="Verdana" w:cs="Arial"/>
                <w:color w:val="222222"/>
                <w:sz w:val="20"/>
                <w:szCs w:val="20"/>
              </w:rPr>
              <w:t>Options</w:t>
            </w:r>
          </w:p>
        </w:tc>
        <w:tc>
          <w:tcPr>
            <w:tcW w:w="1500" w:type="dxa"/>
            <w:shd w:val="clear" w:color="auto" w:fill="FFFFFF"/>
            <w:vAlign w:val="center"/>
            <w:hideMark/>
          </w:tcPr>
          <w:p w:rsidR="005B6336" w:rsidRPr="005B6336" w:rsidRDefault="005B6336" w:rsidP="005B6336">
            <w:pPr>
              <w:spacing w:after="0" w:line="240" w:lineRule="auto"/>
              <w:jc w:val="right"/>
              <w:rPr>
                <w:rFonts w:ascii="Roboto" w:eastAsia="Times New Roman" w:hAnsi="Roboto" w:cs="Arial"/>
                <w:color w:val="222222"/>
                <w:sz w:val="24"/>
                <w:szCs w:val="24"/>
              </w:rPr>
            </w:pPr>
            <w:r w:rsidRPr="005B6336">
              <w:rPr>
                <w:rFonts w:ascii="Verdana" w:eastAsia="Times New Roman" w:hAnsi="Verdana" w:cs="Arial"/>
                <w:b/>
                <w:bCs/>
                <w:color w:val="222222"/>
                <w:sz w:val="20"/>
                <w:szCs w:val="20"/>
              </w:rPr>
              <w:t>$</w:t>
            </w:r>
            <w:r w:rsidRPr="005B6336">
              <w:rPr>
                <w:rFonts w:ascii="Verdana" w:eastAsia="Times New Roman" w:hAnsi="Verdana" w:cs="Arial"/>
                <w:color w:val="222222"/>
                <w:sz w:val="20"/>
                <w:szCs w:val="20"/>
              </w:rPr>
              <w:t> </w:t>
            </w:r>
            <w:r w:rsidRPr="005B6336">
              <w:rPr>
                <w:rFonts w:ascii="Verdana" w:eastAsia="Times New Roman" w:hAnsi="Verdana" w:cs="Arial"/>
                <w:b/>
                <w:bCs/>
                <w:color w:val="222222"/>
                <w:sz w:val="20"/>
                <w:szCs w:val="20"/>
              </w:rPr>
              <w:t>60.00</w:t>
            </w:r>
          </w:p>
        </w:tc>
      </w:tr>
    </w:tbl>
    <w:p w:rsidR="007B08F9" w:rsidRDefault="007B08F9" w:rsidP="00B76FFA">
      <w:pPr>
        <w:spacing w:after="0" w:line="240" w:lineRule="auto"/>
      </w:pPr>
    </w:p>
    <w:sectPr w:rsidR="007B08F9" w:rsidSect="007B08F9">
      <w:pgSz w:w="12240" w:h="15840"/>
      <w:pgMar w:top="1440" w:right="1440" w:bottom="1440" w:left="1440" w:header="720" w:footer="720" w:gutter="0"/>
      <w:pgBorders w:offsetFrom="page">
        <w:top w:val="single" w:sz="4" w:space="24" w:color="FFC000" w:themeColor="accent4"/>
        <w:left w:val="single" w:sz="4" w:space="24" w:color="FFC000" w:themeColor="accent4"/>
        <w:bottom w:val="single" w:sz="4" w:space="24" w:color="FFC000" w:themeColor="accent4"/>
        <w:right w:val="single" w:sz="4" w:space="24"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522C"/>
    <w:multiLevelType w:val="multilevel"/>
    <w:tmpl w:val="54A8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B1FD9"/>
    <w:multiLevelType w:val="multilevel"/>
    <w:tmpl w:val="E5AE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61CB4"/>
    <w:multiLevelType w:val="multilevel"/>
    <w:tmpl w:val="9DC0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E4FFA"/>
    <w:multiLevelType w:val="multilevel"/>
    <w:tmpl w:val="E9EC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57577"/>
    <w:multiLevelType w:val="multilevel"/>
    <w:tmpl w:val="528A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9"/>
    <w:rsid w:val="0005640E"/>
    <w:rsid w:val="002B74E3"/>
    <w:rsid w:val="00311B51"/>
    <w:rsid w:val="005B6336"/>
    <w:rsid w:val="00640B3C"/>
    <w:rsid w:val="00670CEA"/>
    <w:rsid w:val="00722292"/>
    <w:rsid w:val="007B08F9"/>
    <w:rsid w:val="00B220C7"/>
    <w:rsid w:val="00B76FFA"/>
    <w:rsid w:val="00EA0A80"/>
    <w:rsid w:val="00EC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037BA-9A70-45A8-839B-A35C4447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B08F9"/>
  </w:style>
  <w:style w:type="character" w:styleId="Hyperlink">
    <w:name w:val="Hyperlink"/>
    <w:basedOn w:val="DefaultParagraphFont"/>
    <w:uiPriority w:val="99"/>
    <w:semiHidden/>
    <w:unhideWhenUsed/>
    <w:rsid w:val="007B08F9"/>
    <w:rPr>
      <w:color w:val="0000FF"/>
      <w:u w:val="single"/>
    </w:rPr>
  </w:style>
  <w:style w:type="paragraph" w:styleId="NormalWeb">
    <w:name w:val="Normal (Web)"/>
    <w:basedOn w:val="Normal"/>
    <w:uiPriority w:val="99"/>
    <w:semiHidden/>
    <w:unhideWhenUsed/>
    <w:rsid w:val="007B0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6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30139">
      <w:bodyDiv w:val="1"/>
      <w:marLeft w:val="0"/>
      <w:marRight w:val="0"/>
      <w:marTop w:val="0"/>
      <w:marBottom w:val="0"/>
      <w:divBdr>
        <w:top w:val="none" w:sz="0" w:space="0" w:color="auto"/>
        <w:left w:val="none" w:sz="0" w:space="0" w:color="auto"/>
        <w:bottom w:val="none" w:sz="0" w:space="0" w:color="auto"/>
        <w:right w:val="none" w:sz="0" w:space="0" w:color="auto"/>
      </w:divBdr>
      <w:divsChild>
        <w:div w:id="1428040756">
          <w:marLeft w:val="0"/>
          <w:marRight w:val="0"/>
          <w:marTop w:val="0"/>
          <w:marBottom w:val="0"/>
          <w:divBdr>
            <w:top w:val="none" w:sz="0" w:space="0" w:color="auto"/>
            <w:left w:val="none" w:sz="0" w:space="0" w:color="auto"/>
            <w:bottom w:val="none" w:sz="0" w:space="0" w:color="auto"/>
            <w:right w:val="none" w:sz="0" w:space="0" w:color="auto"/>
          </w:divBdr>
          <w:divsChild>
            <w:div w:id="1679186509">
              <w:marLeft w:val="0"/>
              <w:marRight w:val="0"/>
              <w:marTop w:val="0"/>
              <w:marBottom w:val="0"/>
              <w:divBdr>
                <w:top w:val="none" w:sz="0" w:space="0" w:color="auto"/>
                <w:left w:val="none" w:sz="0" w:space="0" w:color="auto"/>
                <w:bottom w:val="none" w:sz="0" w:space="0" w:color="auto"/>
                <w:right w:val="none" w:sz="0" w:space="0" w:color="auto"/>
              </w:divBdr>
            </w:div>
          </w:divsChild>
        </w:div>
        <w:div w:id="1155758908">
          <w:marLeft w:val="0"/>
          <w:marRight w:val="0"/>
          <w:marTop w:val="0"/>
          <w:marBottom w:val="0"/>
          <w:divBdr>
            <w:top w:val="none" w:sz="0" w:space="0" w:color="auto"/>
            <w:left w:val="none" w:sz="0" w:space="0" w:color="auto"/>
            <w:bottom w:val="none" w:sz="0" w:space="0" w:color="auto"/>
            <w:right w:val="none" w:sz="0" w:space="0" w:color="auto"/>
          </w:divBdr>
          <w:divsChild>
            <w:div w:id="1841046465">
              <w:marLeft w:val="0"/>
              <w:marRight w:val="0"/>
              <w:marTop w:val="0"/>
              <w:marBottom w:val="0"/>
              <w:divBdr>
                <w:top w:val="none" w:sz="0" w:space="0" w:color="auto"/>
                <w:left w:val="none" w:sz="0" w:space="0" w:color="auto"/>
                <w:bottom w:val="none" w:sz="0" w:space="0" w:color="auto"/>
                <w:right w:val="none" w:sz="0" w:space="0" w:color="auto"/>
              </w:divBdr>
            </w:div>
          </w:divsChild>
        </w:div>
        <w:div w:id="1191063819">
          <w:marLeft w:val="0"/>
          <w:marRight w:val="0"/>
          <w:marTop w:val="0"/>
          <w:marBottom w:val="0"/>
          <w:divBdr>
            <w:top w:val="none" w:sz="0" w:space="0" w:color="auto"/>
            <w:left w:val="none" w:sz="0" w:space="0" w:color="auto"/>
            <w:bottom w:val="none" w:sz="0" w:space="0" w:color="auto"/>
            <w:right w:val="none" w:sz="0" w:space="0" w:color="auto"/>
          </w:divBdr>
          <w:divsChild>
            <w:div w:id="567230300">
              <w:marLeft w:val="0"/>
              <w:marRight w:val="0"/>
              <w:marTop w:val="0"/>
              <w:marBottom w:val="0"/>
              <w:divBdr>
                <w:top w:val="none" w:sz="0" w:space="0" w:color="auto"/>
                <w:left w:val="none" w:sz="0" w:space="0" w:color="auto"/>
                <w:bottom w:val="none" w:sz="0" w:space="0" w:color="auto"/>
                <w:right w:val="none" w:sz="0" w:space="0" w:color="auto"/>
              </w:divBdr>
              <w:divsChild>
                <w:div w:id="5017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5463">
          <w:marLeft w:val="0"/>
          <w:marRight w:val="0"/>
          <w:marTop w:val="0"/>
          <w:marBottom w:val="0"/>
          <w:divBdr>
            <w:top w:val="none" w:sz="0" w:space="0" w:color="auto"/>
            <w:left w:val="none" w:sz="0" w:space="0" w:color="auto"/>
            <w:bottom w:val="none" w:sz="0" w:space="0" w:color="auto"/>
            <w:right w:val="none" w:sz="0" w:space="0" w:color="auto"/>
          </w:divBdr>
          <w:divsChild>
            <w:div w:id="4564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2913">
      <w:bodyDiv w:val="1"/>
      <w:marLeft w:val="0"/>
      <w:marRight w:val="0"/>
      <w:marTop w:val="0"/>
      <w:marBottom w:val="0"/>
      <w:divBdr>
        <w:top w:val="none" w:sz="0" w:space="0" w:color="auto"/>
        <w:left w:val="none" w:sz="0" w:space="0" w:color="auto"/>
        <w:bottom w:val="none" w:sz="0" w:space="0" w:color="auto"/>
        <w:right w:val="none" w:sz="0" w:space="0" w:color="auto"/>
      </w:divBdr>
      <w:divsChild>
        <w:div w:id="731149573">
          <w:marLeft w:val="0"/>
          <w:marRight w:val="0"/>
          <w:marTop w:val="0"/>
          <w:marBottom w:val="0"/>
          <w:divBdr>
            <w:top w:val="none" w:sz="0" w:space="0" w:color="auto"/>
            <w:left w:val="none" w:sz="0" w:space="0" w:color="auto"/>
            <w:bottom w:val="none" w:sz="0" w:space="0" w:color="auto"/>
            <w:right w:val="none" w:sz="0" w:space="0" w:color="auto"/>
          </w:divBdr>
          <w:divsChild>
            <w:div w:id="1037697916">
              <w:marLeft w:val="0"/>
              <w:marRight w:val="0"/>
              <w:marTop w:val="0"/>
              <w:marBottom w:val="0"/>
              <w:divBdr>
                <w:top w:val="none" w:sz="0" w:space="0" w:color="auto"/>
                <w:left w:val="none" w:sz="0" w:space="0" w:color="auto"/>
                <w:bottom w:val="none" w:sz="0" w:space="0" w:color="auto"/>
                <w:right w:val="none" w:sz="0" w:space="0" w:color="auto"/>
              </w:divBdr>
            </w:div>
          </w:divsChild>
        </w:div>
        <w:div w:id="1694263271">
          <w:marLeft w:val="0"/>
          <w:marRight w:val="0"/>
          <w:marTop w:val="0"/>
          <w:marBottom w:val="0"/>
          <w:divBdr>
            <w:top w:val="none" w:sz="0" w:space="0" w:color="auto"/>
            <w:left w:val="none" w:sz="0" w:space="0" w:color="auto"/>
            <w:bottom w:val="none" w:sz="0" w:space="0" w:color="auto"/>
            <w:right w:val="none" w:sz="0" w:space="0" w:color="auto"/>
          </w:divBdr>
          <w:divsChild>
            <w:div w:id="1094400787">
              <w:marLeft w:val="0"/>
              <w:marRight w:val="0"/>
              <w:marTop w:val="0"/>
              <w:marBottom w:val="0"/>
              <w:divBdr>
                <w:top w:val="none" w:sz="0" w:space="0" w:color="auto"/>
                <w:left w:val="none" w:sz="0" w:space="0" w:color="auto"/>
                <w:bottom w:val="none" w:sz="0" w:space="0" w:color="auto"/>
                <w:right w:val="none" w:sz="0" w:space="0" w:color="auto"/>
              </w:divBdr>
              <w:divsChild>
                <w:div w:id="10937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7589">
          <w:marLeft w:val="0"/>
          <w:marRight w:val="0"/>
          <w:marTop w:val="0"/>
          <w:marBottom w:val="0"/>
          <w:divBdr>
            <w:top w:val="none" w:sz="0" w:space="0" w:color="auto"/>
            <w:left w:val="none" w:sz="0" w:space="0" w:color="auto"/>
            <w:bottom w:val="none" w:sz="0" w:space="0" w:color="auto"/>
            <w:right w:val="none" w:sz="0" w:space="0" w:color="auto"/>
          </w:divBdr>
          <w:divsChild>
            <w:div w:id="9715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3293">
      <w:bodyDiv w:val="1"/>
      <w:marLeft w:val="0"/>
      <w:marRight w:val="0"/>
      <w:marTop w:val="0"/>
      <w:marBottom w:val="0"/>
      <w:divBdr>
        <w:top w:val="none" w:sz="0" w:space="0" w:color="auto"/>
        <w:left w:val="none" w:sz="0" w:space="0" w:color="auto"/>
        <w:bottom w:val="none" w:sz="0" w:space="0" w:color="auto"/>
        <w:right w:val="none" w:sz="0" w:space="0" w:color="auto"/>
      </w:divBdr>
      <w:divsChild>
        <w:div w:id="944077923">
          <w:marLeft w:val="0"/>
          <w:marRight w:val="0"/>
          <w:marTop w:val="0"/>
          <w:marBottom w:val="0"/>
          <w:divBdr>
            <w:top w:val="none" w:sz="0" w:space="0" w:color="auto"/>
            <w:left w:val="none" w:sz="0" w:space="0" w:color="auto"/>
            <w:bottom w:val="none" w:sz="0" w:space="0" w:color="auto"/>
            <w:right w:val="none" w:sz="0" w:space="0" w:color="auto"/>
          </w:divBdr>
        </w:div>
      </w:divsChild>
    </w:div>
    <w:div w:id="1453785804">
      <w:bodyDiv w:val="1"/>
      <w:marLeft w:val="0"/>
      <w:marRight w:val="0"/>
      <w:marTop w:val="0"/>
      <w:marBottom w:val="0"/>
      <w:divBdr>
        <w:top w:val="none" w:sz="0" w:space="0" w:color="auto"/>
        <w:left w:val="none" w:sz="0" w:space="0" w:color="auto"/>
        <w:bottom w:val="none" w:sz="0" w:space="0" w:color="auto"/>
        <w:right w:val="none" w:sz="0" w:space="0" w:color="auto"/>
      </w:divBdr>
      <w:divsChild>
        <w:div w:id="927809372">
          <w:marLeft w:val="0"/>
          <w:marRight w:val="0"/>
          <w:marTop w:val="0"/>
          <w:marBottom w:val="0"/>
          <w:divBdr>
            <w:top w:val="none" w:sz="0" w:space="0" w:color="auto"/>
            <w:left w:val="none" w:sz="0" w:space="0" w:color="auto"/>
            <w:bottom w:val="none" w:sz="0" w:space="0" w:color="auto"/>
            <w:right w:val="none" w:sz="0" w:space="0" w:color="auto"/>
          </w:divBdr>
        </w:div>
      </w:divsChild>
    </w:div>
    <w:div w:id="1568761056">
      <w:bodyDiv w:val="1"/>
      <w:marLeft w:val="0"/>
      <w:marRight w:val="0"/>
      <w:marTop w:val="0"/>
      <w:marBottom w:val="0"/>
      <w:divBdr>
        <w:top w:val="none" w:sz="0" w:space="0" w:color="auto"/>
        <w:left w:val="none" w:sz="0" w:space="0" w:color="auto"/>
        <w:bottom w:val="none" w:sz="0" w:space="0" w:color="auto"/>
        <w:right w:val="none" w:sz="0" w:space="0" w:color="auto"/>
      </w:divBdr>
      <w:divsChild>
        <w:div w:id="1281373577">
          <w:marLeft w:val="0"/>
          <w:marRight w:val="0"/>
          <w:marTop w:val="0"/>
          <w:marBottom w:val="0"/>
          <w:divBdr>
            <w:top w:val="none" w:sz="0" w:space="0" w:color="auto"/>
            <w:left w:val="none" w:sz="0" w:space="0" w:color="auto"/>
            <w:bottom w:val="none" w:sz="0" w:space="0" w:color="auto"/>
            <w:right w:val="none" w:sz="0" w:space="0" w:color="auto"/>
          </w:divBdr>
        </w:div>
        <w:div w:id="1324894666">
          <w:marLeft w:val="0"/>
          <w:marRight w:val="0"/>
          <w:marTop w:val="0"/>
          <w:marBottom w:val="0"/>
          <w:divBdr>
            <w:top w:val="none" w:sz="0" w:space="0" w:color="auto"/>
            <w:left w:val="none" w:sz="0" w:space="0" w:color="auto"/>
            <w:bottom w:val="none" w:sz="0" w:space="0" w:color="auto"/>
            <w:right w:val="none" w:sz="0" w:space="0" w:color="auto"/>
          </w:divBdr>
        </w:div>
        <w:div w:id="2024936675">
          <w:marLeft w:val="0"/>
          <w:marRight w:val="0"/>
          <w:marTop w:val="0"/>
          <w:marBottom w:val="0"/>
          <w:divBdr>
            <w:top w:val="none" w:sz="0" w:space="0" w:color="auto"/>
            <w:left w:val="none" w:sz="0" w:space="0" w:color="auto"/>
            <w:bottom w:val="none" w:sz="0" w:space="0" w:color="auto"/>
            <w:right w:val="none" w:sz="0" w:space="0" w:color="auto"/>
          </w:divBdr>
        </w:div>
        <w:div w:id="1484663046">
          <w:marLeft w:val="0"/>
          <w:marRight w:val="0"/>
          <w:marTop w:val="0"/>
          <w:marBottom w:val="0"/>
          <w:divBdr>
            <w:top w:val="none" w:sz="0" w:space="0" w:color="auto"/>
            <w:left w:val="none" w:sz="0" w:space="0" w:color="auto"/>
            <w:bottom w:val="none" w:sz="0" w:space="0" w:color="auto"/>
            <w:right w:val="none" w:sz="0" w:space="0" w:color="auto"/>
          </w:divBdr>
        </w:div>
        <w:div w:id="1729962155">
          <w:marLeft w:val="0"/>
          <w:marRight w:val="0"/>
          <w:marTop w:val="0"/>
          <w:marBottom w:val="0"/>
          <w:divBdr>
            <w:top w:val="none" w:sz="0" w:space="0" w:color="auto"/>
            <w:left w:val="none" w:sz="0" w:space="0" w:color="auto"/>
            <w:bottom w:val="none" w:sz="0" w:space="0" w:color="auto"/>
            <w:right w:val="none" w:sz="0" w:space="0" w:color="auto"/>
          </w:divBdr>
        </w:div>
        <w:div w:id="1088690521">
          <w:marLeft w:val="0"/>
          <w:marRight w:val="0"/>
          <w:marTop w:val="0"/>
          <w:marBottom w:val="0"/>
          <w:divBdr>
            <w:top w:val="none" w:sz="0" w:space="0" w:color="auto"/>
            <w:left w:val="none" w:sz="0" w:space="0" w:color="auto"/>
            <w:bottom w:val="none" w:sz="0" w:space="0" w:color="auto"/>
            <w:right w:val="none" w:sz="0" w:space="0" w:color="auto"/>
          </w:divBdr>
        </w:div>
        <w:div w:id="2082948531">
          <w:marLeft w:val="0"/>
          <w:marRight w:val="0"/>
          <w:marTop w:val="0"/>
          <w:marBottom w:val="0"/>
          <w:divBdr>
            <w:top w:val="none" w:sz="0" w:space="0" w:color="auto"/>
            <w:left w:val="none" w:sz="0" w:space="0" w:color="auto"/>
            <w:bottom w:val="none" w:sz="0" w:space="0" w:color="auto"/>
            <w:right w:val="none" w:sz="0" w:space="0" w:color="auto"/>
          </w:divBdr>
        </w:div>
        <w:div w:id="751391674">
          <w:marLeft w:val="0"/>
          <w:marRight w:val="0"/>
          <w:marTop w:val="0"/>
          <w:marBottom w:val="0"/>
          <w:divBdr>
            <w:top w:val="none" w:sz="0" w:space="0" w:color="auto"/>
            <w:left w:val="none" w:sz="0" w:space="0" w:color="auto"/>
            <w:bottom w:val="none" w:sz="0" w:space="0" w:color="auto"/>
            <w:right w:val="none" w:sz="0" w:space="0" w:color="auto"/>
          </w:divBdr>
        </w:div>
      </w:divsChild>
    </w:div>
    <w:div w:id="1990942827">
      <w:bodyDiv w:val="1"/>
      <w:marLeft w:val="0"/>
      <w:marRight w:val="0"/>
      <w:marTop w:val="0"/>
      <w:marBottom w:val="0"/>
      <w:divBdr>
        <w:top w:val="none" w:sz="0" w:space="0" w:color="auto"/>
        <w:left w:val="none" w:sz="0" w:space="0" w:color="auto"/>
        <w:bottom w:val="none" w:sz="0" w:space="0" w:color="auto"/>
        <w:right w:val="none" w:sz="0" w:space="0" w:color="auto"/>
      </w:divBdr>
      <w:divsChild>
        <w:div w:id="174294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yfrontier.com/travel-information/baggage?_ga=1.60250539.761020580.1426633738" TargetMode="External"/><Relationship Id="rId3" Type="http://schemas.openxmlformats.org/officeDocument/2006/relationships/settings" Target="settings.xml"/><Relationship Id="rId7" Type="http://schemas.openxmlformats.org/officeDocument/2006/relationships/hyperlink" Target="https://www.flyfrontier.com/travel-information/baggage?_ga=1.60250539.761020580.14266337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triseptsolutions.com/sites/VAXWEBFJT/PublishingImages/Pdfs/billofrights.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Hermans</dc:creator>
  <cp:keywords/>
  <dc:description/>
  <cp:lastModifiedBy>Chuck Hermans</cp:lastModifiedBy>
  <cp:revision>2</cp:revision>
  <cp:lastPrinted>2019-09-20T14:29:00Z</cp:lastPrinted>
  <dcterms:created xsi:type="dcterms:W3CDTF">2019-09-20T14:36:00Z</dcterms:created>
  <dcterms:modified xsi:type="dcterms:W3CDTF">2019-09-20T14:36:00Z</dcterms:modified>
</cp:coreProperties>
</file>